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43996" w14:textId="3BBE96CE" w:rsidR="00A061C4" w:rsidRDefault="004F0EE9" w:rsidP="00BE28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0E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D84E0BF" wp14:editId="73442C1E">
            <wp:simplePos x="1076325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5940425" cy="8111394"/>
            <wp:effectExtent l="0" t="0" r="3175" b="4445"/>
            <wp:wrapSquare wrapText="bothSides"/>
            <wp:docPr id="1" name="Рисунок 1" descr="C:\Users\Admin\Downloads\скан 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кан 1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E8A9DD" w14:textId="77777777" w:rsidR="004F0EE9" w:rsidRDefault="004F0EE9" w:rsidP="00BE28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0EF273" w14:textId="77777777" w:rsidR="004F0EE9" w:rsidRDefault="004F0EE9" w:rsidP="00BE28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6B2570" w14:textId="4FE1949C" w:rsidR="00A75C48" w:rsidRDefault="00BE2897" w:rsidP="00BE28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2897">
        <w:rPr>
          <w:rFonts w:ascii="Times New Roman" w:hAnsi="Times New Roman" w:cs="Times New Roman"/>
          <w:b/>
          <w:sz w:val="32"/>
          <w:szCs w:val="32"/>
        </w:rPr>
        <w:t>Структура программы</w:t>
      </w:r>
    </w:p>
    <w:p w14:paraId="0CF44471" w14:textId="3C25F24D" w:rsidR="00BE2897" w:rsidRPr="00BE2897" w:rsidRDefault="00BE2897" w:rsidP="00BE28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BE2897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14:paraId="16CD4FB0" w14:textId="62802A75" w:rsidR="00BE2897" w:rsidRPr="00BE2897" w:rsidRDefault="00BE2897" w:rsidP="00BE28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BE2897">
        <w:rPr>
          <w:rFonts w:ascii="Times New Roman" w:hAnsi="Times New Roman" w:cs="Times New Roman"/>
          <w:sz w:val="32"/>
          <w:szCs w:val="32"/>
        </w:rPr>
        <w:t>Планируемые результаты</w:t>
      </w:r>
    </w:p>
    <w:p w14:paraId="69E9C097" w14:textId="207107FB" w:rsidR="00BE2897" w:rsidRPr="00BE2897" w:rsidRDefault="00BE2897" w:rsidP="00BE28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BE2897">
        <w:rPr>
          <w:rFonts w:ascii="Times New Roman" w:hAnsi="Times New Roman" w:cs="Times New Roman"/>
          <w:sz w:val="32"/>
          <w:szCs w:val="32"/>
        </w:rPr>
        <w:t>Учебно-тематический план</w:t>
      </w:r>
    </w:p>
    <w:p w14:paraId="2B4BE999" w14:textId="0B0C03E0" w:rsidR="00BE2897" w:rsidRPr="00BE2897" w:rsidRDefault="00BE2897" w:rsidP="00BE28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BE2897">
        <w:rPr>
          <w:rFonts w:ascii="Times New Roman" w:hAnsi="Times New Roman" w:cs="Times New Roman"/>
          <w:sz w:val="32"/>
          <w:szCs w:val="32"/>
        </w:rPr>
        <w:t>Содержание программы</w:t>
      </w:r>
    </w:p>
    <w:p w14:paraId="66FD5AA6" w14:textId="07F03F26" w:rsidR="00BE2897" w:rsidRPr="00BE2897" w:rsidRDefault="00BE2897" w:rsidP="00BE28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BE2897">
        <w:rPr>
          <w:rFonts w:ascii="Times New Roman" w:hAnsi="Times New Roman" w:cs="Times New Roman"/>
          <w:sz w:val="32"/>
          <w:szCs w:val="32"/>
        </w:rPr>
        <w:t>Методическое обеспечение учебного процесса</w:t>
      </w:r>
    </w:p>
    <w:p w14:paraId="26B3535F" w14:textId="0C22157D" w:rsidR="00BE2897" w:rsidRPr="00BE2897" w:rsidRDefault="00BE2897" w:rsidP="00BE28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BE2897">
        <w:rPr>
          <w:rFonts w:ascii="Times New Roman" w:hAnsi="Times New Roman" w:cs="Times New Roman"/>
          <w:sz w:val="32"/>
          <w:szCs w:val="32"/>
        </w:rPr>
        <w:t>Система контроля м оценивания результатов</w:t>
      </w:r>
    </w:p>
    <w:p w14:paraId="129F1150" w14:textId="22FB6B5B" w:rsidR="00BE2897" w:rsidRPr="00BE2897" w:rsidRDefault="00BE2897" w:rsidP="00BE28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BE2897">
        <w:rPr>
          <w:rFonts w:ascii="Times New Roman" w:hAnsi="Times New Roman" w:cs="Times New Roman"/>
          <w:sz w:val="32"/>
          <w:szCs w:val="32"/>
        </w:rPr>
        <w:t>Список рекомендуемой методической литературы</w:t>
      </w:r>
    </w:p>
    <w:p w14:paraId="22524712" w14:textId="0673A678" w:rsidR="00BE2897" w:rsidRPr="00BE2897" w:rsidRDefault="00BE2897" w:rsidP="00BE28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BE2897">
        <w:rPr>
          <w:rFonts w:ascii="Times New Roman" w:hAnsi="Times New Roman" w:cs="Times New Roman"/>
          <w:sz w:val="32"/>
          <w:szCs w:val="32"/>
        </w:rPr>
        <w:t>Приложение</w:t>
      </w:r>
    </w:p>
    <w:p w14:paraId="73F62A5C" w14:textId="45C3EF4D" w:rsidR="00BE2897" w:rsidRDefault="00BE2897"/>
    <w:p w14:paraId="08C03BC3" w14:textId="51C152B3" w:rsidR="00BE2897" w:rsidRDefault="00BE2897"/>
    <w:p w14:paraId="008E72F9" w14:textId="73DD7B0B" w:rsidR="00BE2897" w:rsidRDefault="00BE2897"/>
    <w:p w14:paraId="12C644DE" w14:textId="5B4CBF01" w:rsidR="00BE2897" w:rsidRDefault="00BE2897"/>
    <w:p w14:paraId="2A4878B5" w14:textId="394B8E72" w:rsidR="00BE2897" w:rsidRDefault="00BE2897"/>
    <w:p w14:paraId="22A48B53" w14:textId="1D81B5D0" w:rsidR="00BE2897" w:rsidRDefault="00BE2897"/>
    <w:p w14:paraId="1428AB0E" w14:textId="7736FE4A" w:rsidR="00BE2897" w:rsidRDefault="00BE2897"/>
    <w:p w14:paraId="13C664A8" w14:textId="3D10399A" w:rsidR="00BE2897" w:rsidRDefault="00BE2897"/>
    <w:p w14:paraId="327EA81B" w14:textId="4003E182" w:rsidR="00BE2897" w:rsidRDefault="00BE2897"/>
    <w:p w14:paraId="6FEF1FED" w14:textId="43A8AFEC" w:rsidR="00BE2897" w:rsidRDefault="00BE2897"/>
    <w:p w14:paraId="3971CF12" w14:textId="5E21B350" w:rsidR="00BE2897" w:rsidRDefault="00BE2897"/>
    <w:p w14:paraId="4DE8F2BB" w14:textId="7CB4D4A2" w:rsidR="00BE2897" w:rsidRDefault="00BE2897"/>
    <w:p w14:paraId="404E4FD9" w14:textId="175A218F" w:rsidR="00BE2897" w:rsidRDefault="00BE2897"/>
    <w:p w14:paraId="77C629BC" w14:textId="083C19BF" w:rsidR="00BE2897" w:rsidRDefault="00BE2897"/>
    <w:p w14:paraId="04B45F06" w14:textId="16AE2A38" w:rsidR="00BE2897" w:rsidRDefault="00BE2897"/>
    <w:p w14:paraId="3296734C" w14:textId="50D1F2FD" w:rsidR="00BE2897" w:rsidRDefault="00BE2897"/>
    <w:p w14:paraId="2163BF96" w14:textId="0AB991A5" w:rsidR="00BE2897" w:rsidRDefault="00BE2897"/>
    <w:p w14:paraId="0C152A9B" w14:textId="2310309C" w:rsidR="00BE2897" w:rsidRDefault="00BE2897"/>
    <w:p w14:paraId="3F25A245" w14:textId="21CF037D" w:rsidR="00BE2897" w:rsidRDefault="00BE2897"/>
    <w:p w14:paraId="1DC5A4C2" w14:textId="424E71DB" w:rsidR="00BE2897" w:rsidRDefault="00BE2897"/>
    <w:p w14:paraId="5672AE0E" w14:textId="088C4494" w:rsidR="00BE2897" w:rsidRDefault="00BE2897"/>
    <w:p w14:paraId="082F8E0D" w14:textId="2369499D" w:rsidR="00BE2897" w:rsidRDefault="00BE2897"/>
    <w:p w14:paraId="6C84AA00" w14:textId="0D75B8A9" w:rsidR="00B41453" w:rsidRPr="00B41453" w:rsidRDefault="00BE2897" w:rsidP="00BE2897">
      <w:pPr>
        <w:spacing w:beforeAutospacing="1" w:after="0" w:afterAutospacing="1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lastRenderedPageBreak/>
        <w:t xml:space="preserve">                                               </w:t>
      </w:r>
      <w:r w:rsidR="00B41453" w:rsidRPr="00B41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14:paraId="0FDD592A" w14:textId="7C4AFEAC" w:rsidR="00DF4702" w:rsidRPr="000210E1" w:rsidRDefault="00DF4702" w:rsidP="0081772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CA5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Pr="00DF4702">
        <w:rPr>
          <w:rFonts w:ascii="Times New Roman" w:hAnsi="Times New Roman"/>
          <w:sz w:val="28"/>
          <w:szCs w:val="28"/>
        </w:rPr>
        <w:t>«</w:t>
      </w:r>
      <w:r w:rsidRPr="00DF470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Черчение с элементами компьютерной графики</w:t>
      </w:r>
      <w:r>
        <w:rPr>
          <w:rFonts w:ascii="Times New Roman" w:hAnsi="Times New Roman"/>
          <w:sz w:val="28"/>
          <w:szCs w:val="28"/>
        </w:rPr>
        <w:t>» по содержанию является технической</w:t>
      </w:r>
      <w:r w:rsidR="008177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уровню освоения</w:t>
      </w:r>
      <w:r w:rsidRPr="005F5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ознакомительной</w:t>
      </w:r>
      <w:r w:rsidRPr="005F5CA5">
        <w:rPr>
          <w:rFonts w:ascii="Times New Roman" w:hAnsi="Times New Roman"/>
          <w:sz w:val="28"/>
          <w:szCs w:val="28"/>
        </w:rPr>
        <w:t>,</w:t>
      </w:r>
      <w:r w:rsidR="0081772D">
        <w:rPr>
          <w:rFonts w:ascii="Times New Roman" w:hAnsi="Times New Roman"/>
          <w:sz w:val="28"/>
          <w:szCs w:val="28"/>
        </w:rPr>
        <w:t xml:space="preserve"> краткосрочная, </w:t>
      </w:r>
      <w:r>
        <w:rPr>
          <w:rFonts w:ascii="Times New Roman" w:hAnsi="Times New Roman"/>
          <w:sz w:val="28"/>
          <w:szCs w:val="28"/>
        </w:rPr>
        <w:t xml:space="preserve">  по степени авторства – модифицированная.</w:t>
      </w:r>
      <w:r w:rsidRPr="005F5CA5">
        <w:rPr>
          <w:rFonts w:ascii="Times New Roman" w:hAnsi="Times New Roman"/>
          <w:sz w:val="28"/>
          <w:szCs w:val="28"/>
        </w:rPr>
        <w:t xml:space="preserve"> Программа рассчитана на учащихся в возрасте от 1</w:t>
      </w:r>
      <w:r w:rsidR="0081772D">
        <w:rPr>
          <w:rFonts w:ascii="Times New Roman" w:hAnsi="Times New Roman"/>
          <w:sz w:val="28"/>
          <w:szCs w:val="28"/>
        </w:rPr>
        <w:t>3</w:t>
      </w:r>
      <w:r w:rsidRPr="005F5CA5">
        <w:rPr>
          <w:rFonts w:ascii="Times New Roman" w:hAnsi="Times New Roman"/>
          <w:sz w:val="28"/>
          <w:szCs w:val="28"/>
        </w:rPr>
        <w:t xml:space="preserve"> до </w:t>
      </w:r>
      <w:r w:rsidR="0081772D">
        <w:rPr>
          <w:rFonts w:ascii="Times New Roman" w:hAnsi="Times New Roman"/>
          <w:sz w:val="28"/>
          <w:szCs w:val="28"/>
        </w:rPr>
        <w:t>14</w:t>
      </w:r>
      <w:r w:rsidRPr="005F5CA5">
        <w:rPr>
          <w:rFonts w:ascii="Times New Roman" w:hAnsi="Times New Roman"/>
          <w:sz w:val="28"/>
          <w:szCs w:val="28"/>
        </w:rPr>
        <w:t xml:space="preserve">лет, на </w:t>
      </w:r>
      <w:r w:rsidR="0081772D">
        <w:rPr>
          <w:rFonts w:ascii="Times New Roman" w:hAnsi="Times New Roman"/>
          <w:sz w:val="28"/>
          <w:szCs w:val="28"/>
        </w:rPr>
        <w:t>1</w:t>
      </w:r>
      <w:r w:rsidRPr="005F5CA5">
        <w:rPr>
          <w:rFonts w:ascii="Times New Roman" w:hAnsi="Times New Roman"/>
          <w:sz w:val="28"/>
          <w:szCs w:val="28"/>
        </w:rPr>
        <w:t xml:space="preserve"> год обучения и реализуется на</w:t>
      </w:r>
      <w:r>
        <w:rPr>
          <w:rFonts w:ascii="Times New Roman" w:hAnsi="Times New Roman"/>
          <w:sz w:val="28"/>
          <w:szCs w:val="28"/>
        </w:rPr>
        <w:t xml:space="preserve">  базе  Муниципального автономного образовательного  учреждения  дополнительного  образования  Центра развития творчества детей и юношества Каменского района </w:t>
      </w:r>
      <w:r w:rsidRPr="000210E1">
        <w:rPr>
          <w:rFonts w:ascii="Times New Roman" w:hAnsi="Times New Roman"/>
          <w:sz w:val="28"/>
          <w:szCs w:val="28"/>
        </w:rPr>
        <w:t>в студии «</w:t>
      </w:r>
      <w:r w:rsidR="0081772D">
        <w:rPr>
          <w:rFonts w:ascii="Times New Roman" w:hAnsi="Times New Roman"/>
          <w:sz w:val="28"/>
          <w:szCs w:val="28"/>
        </w:rPr>
        <w:t>Арт- дизайн</w:t>
      </w:r>
      <w:r w:rsidRPr="000210E1">
        <w:rPr>
          <w:rFonts w:ascii="Times New Roman" w:hAnsi="Times New Roman"/>
          <w:sz w:val="28"/>
          <w:szCs w:val="28"/>
        </w:rPr>
        <w:t>».</w:t>
      </w:r>
    </w:p>
    <w:p w14:paraId="57202628" w14:textId="77777777" w:rsidR="00B41453" w:rsidRPr="00B41453" w:rsidRDefault="00B41453" w:rsidP="00B41453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76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соответствии со следующими нормативными документами:</w:t>
      </w:r>
    </w:p>
    <w:p w14:paraId="0764A8B2" w14:textId="77777777" w:rsidR="00B41453" w:rsidRPr="00B41453" w:rsidRDefault="00B41453" w:rsidP="00B41453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76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5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Российской Федерации от 29 декабря 2012 г. 273-ФЗ Об образовании в Российской Федерации;</w:t>
      </w:r>
    </w:p>
    <w:p w14:paraId="3BA8782D" w14:textId="77777777" w:rsidR="00B41453" w:rsidRPr="00B41453" w:rsidRDefault="00B41453" w:rsidP="00B41453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76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9172313" w14:textId="77777777" w:rsidR="00B41453" w:rsidRPr="00B41453" w:rsidRDefault="00B41453" w:rsidP="00B41453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76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РФ  от 04.08.2014 г. № 41 «Об утверждении   СанПиН   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17A969BF" w14:textId="77777777" w:rsidR="00B41453" w:rsidRPr="00B41453" w:rsidRDefault="00B41453" w:rsidP="00B41453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76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от 18.11.2015 г. № 09-32-42 «методические рекомендации по проектированию дополнительных образовательных программ»</w:t>
      </w:r>
    </w:p>
    <w:p w14:paraId="594A6FB2" w14:textId="77777777" w:rsidR="00B41453" w:rsidRPr="00B41453" w:rsidRDefault="00B41453" w:rsidP="00B41453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  и локальные акты МАОУ ДО ЦРТД и Ю:</w:t>
      </w:r>
    </w:p>
    <w:p w14:paraId="17ABD90E" w14:textId="2A08F569" w:rsidR="00B41453" w:rsidRPr="00B41453" w:rsidRDefault="00B41453" w:rsidP="00B41453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о дополнительных общеразвивающих программах, реализуемых в объединениях дополнительного образования </w:t>
      </w:r>
      <w:r w:rsidR="00BE28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B4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ДО ЦРТД и Ю.</w:t>
      </w:r>
    </w:p>
    <w:p w14:paraId="36B2BC50" w14:textId="77777777" w:rsidR="00B41453" w:rsidRPr="00B41453" w:rsidRDefault="00B41453" w:rsidP="00B41453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промежуточной аттестации и аттестации по итогам завершения программы.</w:t>
      </w:r>
    </w:p>
    <w:p w14:paraId="70D641A1" w14:textId="77777777" w:rsidR="00DF4702" w:rsidRPr="00B41453" w:rsidRDefault="00DF4702" w:rsidP="00DF47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человека познать тайны природы, законы её развития, изучить явления, процессы, происходящие в ней, стало его насущной необходимостью в век бурного развития науки и техники. Одним из методов познания главных свойств тех или иных явлений природы является метод моделирования</w:t>
      </w:r>
      <w:r w:rsidRPr="00B414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физической, абстрактной (математической), графической моделей.</w:t>
      </w:r>
    </w:p>
    <w:p w14:paraId="01EF14D2" w14:textId="77777777" w:rsidR="00B41453" w:rsidRPr="00B41453" w:rsidRDefault="00B41453" w:rsidP="00B4145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E61E7" w14:textId="1DA4227D" w:rsidR="00B41453" w:rsidRDefault="00164482" w:rsidP="00B414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16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453" w:rsidRPr="00B41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представляет уникальную возможность соединить знания и умения в технической сфере с художественным и эстетическим воспитанием, образцами дизайнерских разработок.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получают возможность готовиться к поступлению в технические и художественные вузы, обретают азы специальностей что поможет устроиться на работу с первых курсов учебных заведений. Данная программа развивает художественные и объемно-пространственные навыки в работе дизайнером или чертежником. </w:t>
      </w:r>
    </w:p>
    <w:p w14:paraId="620982EC" w14:textId="1D9D3BBF" w:rsidR="00B61B84" w:rsidRDefault="00B61B84" w:rsidP="00B414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Черчение – это дисциплина, изучающая графический язык общечеловеческого общения, основанный на системе способов и методов графического отображения, передачи и хранения геометрической, технической и другой информации об объекте. Чертеж – это язык техники, так как даже самое подробное описание окружающих нас изделий не может дать о них такого полного и ясного представления, как чертеж. Знание всех правил построения чертежа и всех его условностей позволяет человеку</w:t>
      </w:r>
      <w:r w:rsidR="002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и читать чертежи так же, как знание азбуки и грамматики позволяет ему читать и писать.</w:t>
      </w:r>
    </w:p>
    <w:p w14:paraId="3409CD54" w14:textId="59F32569" w:rsidR="00246408" w:rsidRDefault="00152847" w:rsidP="00B414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заключается в проведении профориентационной работы среди </w:t>
      </w:r>
      <w:r w:rsidR="008177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13-14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необходимости </w:t>
      </w:r>
      <w:r w:rsidR="00A8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улучшения их графических навыков с целью подготовки к поступлению в высшие учебные заведения. Построение материала </w:t>
      </w:r>
      <w:r w:rsidR="00A83638" w:rsidRPr="00A8363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A83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спирали</w:t>
      </w:r>
      <w:r w:rsidR="00A83638" w:rsidRPr="00A83638">
        <w:rPr>
          <w:rFonts w:ascii="Times New Roman" w:eastAsia="Times New Roman" w:hAnsi="Times New Roman" w:cs="Times New Roman"/>
          <w:sz w:val="28"/>
          <w:szCs w:val="28"/>
          <w:lang w:eastAsia="ru-RU"/>
        </w:rPr>
        <w:t>” (</w:t>
      </w:r>
      <w:r w:rsidR="00A83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возвращение и изучение отдельных тем на более сложном уровне</w:t>
      </w:r>
      <w:r w:rsidR="00A83638" w:rsidRPr="00A836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8363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разнообразие заданий (традиционных, развивающих, творческих</w:t>
      </w:r>
      <w:r w:rsidR="00A83638" w:rsidRPr="00A836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8363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различные виды деятельности (работа на формате с помощью чертежных инструментов, моделирование из бумаги, картона, выполнение заданий на компьютере</w:t>
      </w:r>
      <w:r w:rsidR="00A83638" w:rsidRPr="00A8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83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прочному</w:t>
      </w:r>
      <w:r w:rsidR="009D661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осмысленному и глубокому усвоению знаний учащимися.</w:t>
      </w:r>
      <w:r w:rsidR="002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1FB145" w14:textId="6C42052C" w:rsidR="004F1A85" w:rsidRPr="004F1A85" w:rsidRDefault="004F1A85" w:rsidP="004F1A85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  <w:r w:rsidRPr="004F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Черчение с элементами компьютерной графики</w:t>
      </w:r>
      <w:r w:rsidRPr="004F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очевидна, так как учащиеся получают дополнительные знания по предмету  как изобразительное искусство,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черчение, знание компьютерных программ </w:t>
      </w:r>
      <w:r w:rsidRPr="004F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повышая свой образовательный уровень. Кроме того, при реализации программы повышается психологическая защищенность, коммуникативность, самооценка. </w:t>
      </w:r>
    </w:p>
    <w:p w14:paraId="47E075D0" w14:textId="77777777" w:rsidR="004F1A85" w:rsidRPr="004F1A85" w:rsidRDefault="004F1A85" w:rsidP="004F1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EF23AE" w14:textId="77777777" w:rsidR="004F1A85" w:rsidRDefault="004F1A85" w:rsidP="00B414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C8666" w14:textId="064546C6" w:rsidR="00C1752F" w:rsidRPr="00C1752F" w:rsidRDefault="0081772D" w:rsidP="00C1752F">
      <w:pPr>
        <w:rPr>
          <w:rFonts w:ascii="Times New Roman" w:hAnsi="Times New Roman" w:cs="Times New Roman"/>
          <w:sz w:val="28"/>
          <w:szCs w:val="32"/>
        </w:rPr>
      </w:pPr>
      <w:r w:rsidRPr="0075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16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1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52F" w:rsidRPr="00C1752F">
        <w:rPr>
          <w:rFonts w:ascii="Times New Roman" w:hAnsi="Times New Roman" w:cs="Times New Roman"/>
          <w:sz w:val="28"/>
          <w:szCs w:val="32"/>
        </w:rPr>
        <w:t>Социализация личности подростков посредством изучения графического языка</w:t>
      </w:r>
      <w:r w:rsidR="00C1752F">
        <w:rPr>
          <w:rFonts w:ascii="Times New Roman" w:hAnsi="Times New Roman" w:cs="Times New Roman"/>
          <w:sz w:val="28"/>
          <w:szCs w:val="32"/>
        </w:rPr>
        <w:t xml:space="preserve"> </w:t>
      </w:r>
      <w:r w:rsidR="00C1752F" w:rsidRPr="00C1752F">
        <w:rPr>
          <w:rFonts w:ascii="Times New Roman" w:hAnsi="Times New Roman" w:cs="Times New Roman"/>
          <w:sz w:val="28"/>
          <w:szCs w:val="32"/>
        </w:rPr>
        <w:t>- черчения.</w:t>
      </w:r>
    </w:p>
    <w:p w14:paraId="414118D4" w14:textId="708DA0EA" w:rsidR="006575DA" w:rsidRDefault="006575DA" w:rsidP="00C175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программы решаются следующие задачи</w:t>
      </w:r>
      <w:r w:rsidRPr="006575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A8CBDD" w14:textId="77777777" w:rsidR="00F42E90" w:rsidRDefault="00034DA7" w:rsidP="002452F5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65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бучение основам инженерной графики, совершенствование графических умений и навыков </w:t>
      </w:r>
      <w:r w:rsidR="005904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6575DA" w:rsidRPr="006575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79AB1B" w14:textId="77777777" w:rsidR="00F42E90" w:rsidRDefault="00034DA7" w:rsidP="002452F5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575D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логического, творческого, абстрактного и пространственного мышления</w:t>
      </w:r>
      <w:r w:rsidR="006575DA" w:rsidRPr="006575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5B56FB" w14:textId="15097ED8" w:rsidR="006575DA" w:rsidRDefault="00034DA7" w:rsidP="002452F5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57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трудолюбия, упорства в достижении цели, коммуникативных качеств учащихся</w:t>
      </w:r>
      <w:r w:rsidR="006575DA" w:rsidRPr="006575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49689F" w14:textId="3322F580" w:rsidR="006575DA" w:rsidRDefault="00034DA7" w:rsidP="002452F5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профориентационной работы с целью определения подростком будущей профессии</w:t>
      </w:r>
      <w:r w:rsidRPr="00034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9643B0" w14:textId="77777777" w:rsidR="005904A8" w:rsidRDefault="005904A8" w:rsidP="002452F5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C3150" w14:textId="5A5E997E" w:rsidR="00034DA7" w:rsidRDefault="00034DA7" w:rsidP="005904A8">
      <w:pPr>
        <w:pStyle w:val="a3"/>
        <w:spacing w:after="0" w:line="276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Концептуальную основу программы составляют следующие положения</w:t>
      </w:r>
      <w:r w:rsidRPr="00034D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33581A" w14:textId="607C14C0" w:rsidR="00034DA7" w:rsidRPr="00034DA7" w:rsidRDefault="00034DA7" w:rsidP="002452F5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подход каждому </w:t>
      </w:r>
      <w:r w:rsidR="005904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учащемуся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163868AF" w14:textId="3EDEA9AD" w:rsidR="00034DA7" w:rsidRPr="00034DA7" w:rsidRDefault="00034DA7" w:rsidP="002452F5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спирали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2B97A843" w14:textId="0D6A30F2" w:rsidR="00034DA7" w:rsidRDefault="00034DA7" w:rsidP="002452F5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между этапами обучения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3863D43A" w14:textId="66462654" w:rsidR="00034DA7" w:rsidRPr="00034DA7" w:rsidRDefault="00034DA7" w:rsidP="002452F5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</w:t>
      </w:r>
      <w:r w:rsidR="0016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веры в себя, свои возможности.</w:t>
      </w:r>
    </w:p>
    <w:p w14:paraId="7158B562" w14:textId="77777777" w:rsidR="00034DA7" w:rsidRPr="006575DA" w:rsidRDefault="00034DA7" w:rsidP="002452F5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F4EEA" w14:textId="0D05FAA9" w:rsidR="0081772D" w:rsidRDefault="009E0E14" w:rsidP="008177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1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Отличительные особенности данной программы от уже существующих в том, </w:t>
      </w:r>
      <w:r w:rsidRPr="009E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 программа адаптирована для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904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9E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 особое</w:t>
      </w:r>
      <w:r w:rsidRPr="009E0E1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внимание уделено использованию современных инновационных средств и методов обучения и контроля знаний, основанных на использование информационных компьютерных технологий.</w:t>
      </w:r>
      <w:r w:rsidR="0081772D" w:rsidRPr="0081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733233" w14:textId="775B245F" w:rsidR="009E0E14" w:rsidRPr="005904A8" w:rsidRDefault="009E0E14" w:rsidP="008177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учебного плана программы строится образовательный процесс</w:t>
      </w:r>
      <w:r w:rsidRPr="0059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0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занятий:</w:t>
      </w:r>
      <w:r w:rsidRPr="0059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групповая, индивидуальная, фронтальная, </w:t>
      </w:r>
    </w:p>
    <w:p w14:paraId="7959C5E3" w14:textId="2E36E943" w:rsidR="009E0E14" w:rsidRPr="005904A8" w:rsidRDefault="009E0E14" w:rsidP="009E0E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образовательной деятельности</w:t>
      </w:r>
      <w:r w:rsidRPr="0059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очная - заочная </w:t>
      </w:r>
    </w:p>
    <w:p w14:paraId="04097CDF" w14:textId="77777777" w:rsidR="009E0E14" w:rsidRPr="009E0E14" w:rsidRDefault="009E0E14" w:rsidP="009E0E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темы в плане расположены так, чтобы была обеспечена взаимосвязь между ними, а практическая деятельность учащихся опиралась на знания, полученные  на предыдущих занятиях. Особое внимание уделяется формированию и развитию художественно - эстетического вкуса учащихся, развитию художественных способностей.</w:t>
      </w:r>
    </w:p>
    <w:p w14:paraId="7B081D99" w14:textId="2A3B009F" w:rsidR="009E0E14" w:rsidRPr="009E0E14" w:rsidRDefault="009E0E14" w:rsidP="009E0E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год</w:t>
      </w:r>
      <w:r w:rsidRPr="009E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24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216</w:t>
      </w:r>
      <w:r w:rsidR="002452F5" w:rsidRPr="009E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ч,</w:t>
      </w:r>
    </w:p>
    <w:p w14:paraId="484E94E8" w14:textId="1A663C1D" w:rsidR="009E0E14" w:rsidRDefault="009E0E14" w:rsidP="00F97D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ознакомительный уровень – для учащихся в возрасте </w:t>
      </w:r>
      <w:r w:rsidR="00F97D91">
        <w:rPr>
          <w:rFonts w:ascii="Times New Roman" w:eastAsia="Times New Roman" w:hAnsi="Times New Roman" w:cs="Times New Roman"/>
          <w:sz w:val="28"/>
          <w:szCs w:val="28"/>
          <w:lang w:eastAsia="ru-RU"/>
        </w:rPr>
        <w:t>13-14</w:t>
      </w:r>
      <w:r w:rsidRPr="009E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Занятия проводятся 2 раза в неделю по </w:t>
      </w:r>
      <w:r w:rsidR="00F97D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часа с двумя десятиминутными перерывами. Наполняемость групп от 10 до 15 человек.</w:t>
      </w:r>
    </w:p>
    <w:p w14:paraId="0AC10CF7" w14:textId="77777777" w:rsidR="00675B7C" w:rsidRPr="00675B7C" w:rsidRDefault="00675B7C" w:rsidP="00675B7C">
      <w:pPr>
        <w:spacing w:after="0" w:line="276" w:lineRule="auto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675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Возраст (13–14 лет) считают трудным и критическим. Это связано с тем, что  происходит коренная ломка прежних особенностей, интересов и отношений ребенка.</w:t>
      </w:r>
      <w:r w:rsidRPr="00675B7C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</w:p>
    <w:p w14:paraId="49F31BF5" w14:textId="77777777" w:rsidR="00675B7C" w:rsidRPr="00675B7C" w:rsidRDefault="00675B7C" w:rsidP="00675B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5B7C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Общение со сверстниками, стремление завоевать свое место в коллективе,</w:t>
      </w:r>
    </w:p>
    <w:p w14:paraId="0996D98A" w14:textId="41E482EC" w:rsidR="00675B7C" w:rsidRPr="00675B7C" w:rsidRDefault="00675B7C" w:rsidP="00675B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5B7C">
        <w:rPr>
          <w:rFonts w:ascii="Times New Roman" w:hAnsi="Times New Roman" w:cs="Times New Roman"/>
          <w:sz w:val="28"/>
          <w:szCs w:val="28"/>
          <w:shd w:val="clear" w:color="auto" w:fill="FFFFFF"/>
        </w:rPr>
        <w:t> быть признанным становится для подростка ведущим мотивом деятельности. </w:t>
      </w:r>
    </w:p>
    <w:p w14:paraId="7B242BD1" w14:textId="77777777" w:rsidR="00675B7C" w:rsidRPr="00675B7C" w:rsidRDefault="00675B7C" w:rsidP="00675B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F8F70EC" w14:textId="77777777" w:rsidR="00675B7C" w:rsidRPr="009619CC" w:rsidRDefault="00675B7C" w:rsidP="00675B7C">
      <w:pPr>
        <w:shd w:val="clear" w:color="auto" w:fill="FFFFFF"/>
        <w:spacing w:line="276" w:lineRule="auto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</w:t>
      </w:r>
      <w:r w:rsidRPr="009619CC">
        <w:rPr>
          <w:rFonts w:ascii="yandex-sans" w:hAnsi="yandex-sans"/>
          <w:color w:val="000000"/>
          <w:sz w:val="28"/>
          <w:szCs w:val="28"/>
        </w:rPr>
        <w:t>Умственная работоспособность направлена</w:t>
      </w:r>
      <w:r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Pr="009619CC">
        <w:rPr>
          <w:rFonts w:ascii="yandex-sans" w:hAnsi="yandex-sans"/>
          <w:color w:val="000000"/>
          <w:sz w:val="28"/>
          <w:szCs w:val="28"/>
        </w:rPr>
        <w:t>на</w:t>
      </w:r>
      <w:r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Pr="009619CC">
        <w:rPr>
          <w:rFonts w:ascii="yandex-sans" w:hAnsi="yandex-sans"/>
          <w:color w:val="000000"/>
          <w:sz w:val="28"/>
          <w:szCs w:val="28"/>
        </w:rPr>
        <w:t>решение</w:t>
      </w:r>
      <w:r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Pr="009619CC">
        <w:rPr>
          <w:rFonts w:ascii="yandex-sans" w:hAnsi="yandex-sans"/>
          <w:color w:val="000000"/>
          <w:sz w:val="28"/>
          <w:szCs w:val="28"/>
        </w:rPr>
        <w:t>как</w:t>
      </w:r>
      <w:r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Pr="009619CC">
        <w:rPr>
          <w:rFonts w:ascii="yandex-sans" w:hAnsi="yandex-sans"/>
          <w:color w:val="000000"/>
          <w:sz w:val="28"/>
          <w:szCs w:val="28"/>
        </w:rPr>
        <w:t>познавательных</w:t>
      </w:r>
      <w:r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Pr="009619CC">
        <w:rPr>
          <w:rFonts w:ascii="yandex-sans" w:hAnsi="yandex-sans"/>
          <w:color w:val="000000"/>
          <w:sz w:val="28"/>
          <w:szCs w:val="28"/>
        </w:rPr>
        <w:t>(мыслительных,</w:t>
      </w:r>
      <w:r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Pr="009619CC">
        <w:rPr>
          <w:rFonts w:ascii="yandex-sans" w:hAnsi="yandex-sans"/>
          <w:color w:val="000000"/>
          <w:sz w:val="28"/>
          <w:szCs w:val="28"/>
        </w:rPr>
        <w:t>мистических), так и эмоциональных задач. Управление процессом</w:t>
      </w:r>
      <w:r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Pr="009619CC">
        <w:rPr>
          <w:rFonts w:ascii="yandex-sans" w:hAnsi="yandex-sans"/>
          <w:color w:val="000000"/>
          <w:sz w:val="28"/>
          <w:szCs w:val="28"/>
        </w:rPr>
        <w:t>формирования</w:t>
      </w:r>
      <w:r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Pr="009619CC">
        <w:rPr>
          <w:rFonts w:ascii="yandex-sans" w:hAnsi="yandex-sans"/>
          <w:color w:val="000000"/>
          <w:sz w:val="28"/>
          <w:szCs w:val="28"/>
        </w:rPr>
        <w:t>умственной</w:t>
      </w:r>
      <w:r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Pr="009619CC">
        <w:rPr>
          <w:rFonts w:ascii="yandex-sans" w:hAnsi="yandex-sans"/>
          <w:color w:val="000000"/>
          <w:sz w:val="28"/>
          <w:szCs w:val="28"/>
        </w:rPr>
        <w:t>работоспособности</w:t>
      </w:r>
      <w:r>
        <w:rPr>
          <w:rFonts w:ascii="yandex-sans" w:hAnsi="yandex-sans"/>
          <w:color w:val="000000"/>
          <w:sz w:val="28"/>
          <w:szCs w:val="28"/>
        </w:rPr>
        <w:t xml:space="preserve"> о</w:t>
      </w:r>
      <w:r w:rsidRPr="009619CC">
        <w:rPr>
          <w:rFonts w:ascii="yandex-sans" w:hAnsi="yandex-sans"/>
          <w:color w:val="000000"/>
          <w:sz w:val="28"/>
          <w:szCs w:val="28"/>
        </w:rPr>
        <w:t>ткрывает</w:t>
      </w:r>
      <w:r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Pr="009619CC">
        <w:rPr>
          <w:rFonts w:ascii="yandex-sans" w:hAnsi="yandex-sans"/>
          <w:color w:val="000000"/>
          <w:sz w:val="28"/>
          <w:szCs w:val="28"/>
        </w:rPr>
        <w:t>известные</w:t>
      </w:r>
      <w:r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Pr="009619CC">
        <w:rPr>
          <w:rFonts w:ascii="yandex-sans" w:hAnsi="yandex-sans"/>
          <w:color w:val="000000"/>
          <w:sz w:val="28"/>
          <w:szCs w:val="28"/>
        </w:rPr>
        <w:t>перспективы целенаправленного развития психофизиологических функций</w:t>
      </w:r>
      <w:r w:rsidRPr="006D4883">
        <w:rPr>
          <w:rFonts w:ascii="yandex-sans" w:hAnsi="yandex-sans"/>
          <w:color w:val="000000"/>
          <w:sz w:val="28"/>
          <w:szCs w:val="28"/>
        </w:rPr>
        <w:t xml:space="preserve"> учащегося . </w:t>
      </w:r>
      <w:r w:rsidRPr="009619CC">
        <w:rPr>
          <w:rFonts w:ascii="yandex-sans" w:hAnsi="yandex-sans"/>
          <w:color w:val="000000"/>
          <w:sz w:val="28"/>
          <w:szCs w:val="28"/>
        </w:rPr>
        <w:t xml:space="preserve">Это 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9619CC">
        <w:rPr>
          <w:rFonts w:ascii="yandex-sans" w:hAnsi="yandex-sans"/>
          <w:color w:val="000000"/>
          <w:sz w:val="28"/>
          <w:szCs w:val="28"/>
        </w:rPr>
        <w:t>создает базу</w:t>
      </w:r>
      <w:r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Pr="009619CC">
        <w:rPr>
          <w:rFonts w:ascii="yandex-sans" w:hAnsi="yandex-sans"/>
          <w:color w:val="000000"/>
          <w:sz w:val="28"/>
          <w:szCs w:val="28"/>
        </w:rPr>
        <w:t>для усвоения новых знаний и умений, возникновения и функционирования</w:t>
      </w:r>
      <w:r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Pr="009619CC">
        <w:rPr>
          <w:rFonts w:ascii="yandex-sans" w:hAnsi="yandex-sans"/>
          <w:color w:val="000000"/>
          <w:sz w:val="28"/>
          <w:szCs w:val="28"/>
        </w:rPr>
        <w:t>новых умственных действий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9619CC">
        <w:rPr>
          <w:rFonts w:ascii="yandex-sans" w:hAnsi="yandex-sans"/>
          <w:color w:val="000000"/>
          <w:sz w:val="28"/>
          <w:szCs w:val="28"/>
        </w:rPr>
        <w:t xml:space="preserve"> </w:t>
      </w:r>
    </w:p>
    <w:p w14:paraId="1CEBF86F" w14:textId="77777777" w:rsidR="00675B7C" w:rsidRPr="009619CC" w:rsidRDefault="00675B7C" w:rsidP="00675B7C">
      <w:pPr>
        <w:shd w:val="clear" w:color="auto" w:fill="FFFFFF"/>
        <w:spacing w:line="276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9619CC">
        <w:rPr>
          <w:rFonts w:ascii="yandex-sans" w:hAnsi="yandex-sans"/>
          <w:color w:val="000000"/>
          <w:sz w:val="28"/>
          <w:szCs w:val="28"/>
        </w:rPr>
        <w:t>Особую роль играют моторные функции деятельности, поскольку</w:t>
      </w:r>
      <w:r w:rsidRPr="006D4883">
        <w:rPr>
          <w:rFonts w:ascii="yandex-sans" w:hAnsi="yandex-sans"/>
          <w:color w:val="000000"/>
          <w:sz w:val="28"/>
          <w:szCs w:val="28"/>
        </w:rPr>
        <w:t xml:space="preserve">  </w:t>
      </w:r>
      <w:r w:rsidRPr="009619CC">
        <w:rPr>
          <w:rFonts w:ascii="yandex-sans" w:hAnsi="yandex-sans"/>
          <w:color w:val="000000"/>
          <w:sz w:val="28"/>
          <w:szCs w:val="28"/>
        </w:rPr>
        <w:t>любое внешнее действие реализуется в движениях. Движения бывают</w:t>
      </w:r>
      <w:r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Pr="009619CC">
        <w:rPr>
          <w:rFonts w:ascii="yandex-sans" w:hAnsi="yandex-sans"/>
          <w:color w:val="000000"/>
          <w:sz w:val="28"/>
          <w:szCs w:val="28"/>
        </w:rPr>
        <w:t>врожденные, основанные на безусловных рефлексах, и приобретенные,</w:t>
      </w:r>
      <w:r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Pr="009619CC">
        <w:rPr>
          <w:rFonts w:ascii="yandex-sans" w:hAnsi="yandex-sans"/>
          <w:color w:val="000000"/>
          <w:sz w:val="28"/>
          <w:szCs w:val="28"/>
        </w:rPr>
        <w:t>базирующиеся на условных рефлексах.</w:t>
      </w:r>
    </w:p>
    <w:p w14:paraId="09B37590" w14:textId="5F1CF621" w:rsidR="009E0E14" w:rsidRPr="009E0E14" w:rsidRDefault="009E0E14" w:rsidP="009E0E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9E0E1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Программа состоит из </w:t>
      </w:r>
      <w:r w:rsidR="00F97D91">
        <w:rPr>
          <w:rFonts w:ascii="Times New Roman" w:eastAsia="Times New Roman" w:hAnsi="Times New Roman" w:cs="Times New Roman"/>
          <w:sz w:val="28"/>
          <w:szCs w:val="23"/>
          <w:lang w:eastAsia="ru-RU"/>
        </w:rPr>
        <w:t>следующих предметов</w:t>
      </w:r>
      <w:r w:rsidRPr="009E0E1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: </w:t>
      </w:r>
      <w:r w:rsidR="00F97D91">
        <w:rPr>
          <w:rFonts w:ascii="Times New Roman" w:eastAsia="Times New Roman" w:hAnsi="Times New Roman" w:cs="Times New Roman"/>
          <w:sz w:val="28"/>
          <w:szCs w:val="23"/>
          <w:lang w:eastAsia="ru-RU"/>
        </w:rPr>
        <w:t>черчения, компьютерной графики (</w:t>
      </w:r>
      <w:r w:rsidR="00F97D91">
        <w:rPr>
          <w:rFonts w:ascii="Times New Roman" w:eastAsia="Times New Roman" w:hAnsi="Times New Roman" w:cs="Times New Roman"/>
          <w:sz w:val="28"/>
          <w:szCs w:val="23"/>
          <w:lang w:val="en-US" w:eastAsia="ru-RU"/>
        </w:rPr>
        <w:t>Photoshop</w:t>
      </w:r>
      <w:r w:rsidR="00F97D91" w:rsidRPr="00F97D9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, </w:t>
      </w:r>
      <w:r w:rsidR="00F97D91">
        <w:rPr>
          <w:rFonts w:ascii="Times New Roman" w:eastAsia="Times New Roman" w:hAnsi="Times New Roman" w:cs="Times New Roman"/>
          <w:sz w:val="28"/>
          <w:szCs w:val="23"/>
          <w:lang w:val="en-US" w:eastAsia="ru-RU"/>
        </w:rPr>
        <w:t>AutoCad</w:t>
      </w:r>
      <w:r w:rsidR="00F97D91">
        <w:rPr>
          <w:rFonts w:ascii="Times New Roman" w:eastAsia="Times New Roman" w:hAnsi="Times New Roman" w:cs="Times New Roman"/>
          <w:sz w:val="28"/>
          <w:szCs w:val="23"/>
          <w:lang w:eastAsia="ru-RU"/>
        </w:rPr>
        <w:t>), объемно-пространственной композиции, рисунка.</w:t>
      </w:r>
    </w:p>
    <w:p w14:paraId="25C3410C" w14:textId="337412CD" w:rsidR="009E0E14" w:rsidRPr="009E0E14" w:rsidRDefault="00F97D91" w:rsidP="00F97D9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         </w:t>
      </w:r>
    </w:p>
    <w:p w14:paraId="4EA33E41" w14:textId="6C353925" w:rsidR="009E0E14" w:rsidRPr="009E0E14" w:rsidRDefault="009E0E14" w:rsidP="009E0E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14">
        <w:rPr>
          <w:rFonts w:ascii="Times New Roman" w:eastAsia="Times New Roman" w:hAnsi="Times New Roman" w:cs="Times New Roman"/>
          <w:bCs/>
          <w:i/>
          <w:sz w:val="28"/>
          <w:lang w:eastAsia="ru-RU"/>
        </w:rPr>
        <w:t>Основные формы проведения занятий</w:t>
      </w:r>
      <w:r w:rsidRPr="009E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сообщение информации, </w:t>
      </w:r>
      <w:r w:rsidR="0055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Pr="009E0E14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эскизов, практическая работа, обсуждение художественных достоинств разрабатываемых проектов.</w:t>
      </w:r>
    </w:p>
    <w:p w14:paraId="679815BC" w14:textId="77777777" w:rsidR="009E0E14" w:rsidRPr="009E0E14" w:rsidRDefault="009E0E14" w:rsidP="009E0E14">
      <w:pPr>
        <w:spacing w:after="0" w:line="276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Способы проверки результативности</w:t>
      </w:r>
      <w:r w:rsidRPr="009E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учащимися программы:</w:t>
      </w:r>
    </w:p>
    <w:p w14:paraId="5086AA22" w14:textId="77777777" w:rsidR="009E0E14" w:rsidRPr="009E0E14" w:rsidRDefault="009E0E14" w:rsidP="009E0E14">
      <w:pPr>
        <w:numPr>
          <w:ilvl w:val="0"/>
          <w:numId w:val="2"/>
        </w:numPr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1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экспресс-диагностика после прохождения каждой темы;</w:t>
      </w:r>
    </w:p>
    <w:p w14:paraId="5939B636" w14:textId="77777777" w:rsidR="009E0E14" w:rsidRPr="009E0E14" w:rsidRDefault="009E0E14" w:rsidP="009E0E14">
      <w:pPr>
        <w:numPr>
          <w:ilvl w:val="0"/>
          <w:numId w:val="2"/>
        </w:numPr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задания по остаточным знаниям;</w:t>
      </w:r>
    </w:p>
    <w:p w14:paraId="161029FC" w14:textId="77777777" w:rsidR="009E0E14" w:rsidRPr="009E0E14" w:rsidRDefault="009E0E14" w:rsidP="009E0E14">
      <w:pPr>
        <w:numPr>
          <w:ilvl w:val="0"/>
          <w:numId w:val="2"/>
        </w:numPr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выставки внутри коллектива;</w:t>
      </w:r>
    </w:p>
    <w:p w14:paraId="05275F66" w14:textId="77777777" w:rsidR="009E0E14" w:rsidRPr="009E0E14" w:rsidRDefault="009E0E14" w:rsidP="009E0E14">
      <w:pPr>
        <w:numPr>
          <w:ilvl w:val="0"/>
          <w:numId w:val="2"/>
        </w:numPr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14:paraId="52837E08" w14:textId="77777777" w:rsidR="009E0E14" w:rsidRPr="009E0E14" w:rsidRDefault="009E0E14" w:rsidP="009E0E14">
      <w:pPr>
        <w:spacing w:after="0" w:line="276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14">
        <w:rPr>
          <w:rFonts w:ascii="Times New Roman" w:eastAsia="Times New Roman" w:hAnsi="Times New Roman" w:cs="Times New Roman"/>
          <w:bCs/>
          <w:i/>
          <w:sz w:val="28"/>
          <w:lang w:eastAsia="ru-RU"/>
        </w:rPr>
        <w:t>Основные формы подведения итогов</w:t>
      </w:r>
      <w:r w:rsidRPr="009E0E1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реализации программы</w:t>
      </w:r>
      <w:r w:rsidRPr="009E0E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86D8AB" w14:textId="77777777" w:rsidR="009E0E14" w:rsidRPr="009E0E14" w:rsidRDefault="009E0E14" w:rsidP="009E0E14">
      <w:pPr>
        <w:numPr>
          <w:ilvl w:val="0"/>
          <w:numId w:val="3"/>
        </w:numPr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отчетная  выставка работ учащихся;</w:t>
      </w:r>
    </w:p>
    <w:p w14:paraId="4C1CAE9C" w14:textId="77777777" w:rsidR="00552A72" w:rsidRDefault="00552A72" w:rsidP="00552A72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5930B15" w14:textId="77777777" w:rsidR="00751E00" w:rsidRDefault="00751E00" w:rsidP="00552A72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5B9B5D8" w14:textId="2DF6EFF4" w:rsidR="00552A72" w:rsidRDefault="00552A72" w:rsidP="00552A72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A2821">
        <w:rPr>
          <w:rFonts w:ascii="Times New Roman" w:hAnsi="Times New Roman"/>
          <w:b/>
          <w:i/>
          <w:sz w:val="28"/>
          <w:szCs w:val="28"/>
        </w:rPr>
        <w:t>Планируемые результаты</w:t>
      </w:r>
    </w:p>
    <w:p w14:paraId="0332A243" w14:textId="77777777" w:rsidR="00552A72" w:rsidRPr="00552A72" w:rsidRDefault="00552A72" w:rsidP="00552A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552A7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Предметные: </w:t>
      </w:r>
    </w:p>
    <w:p w14:paraId="75601C82" w14:textId="77777777" w:rsidR="00552A72" w:rsidRDefault="00552A72" w:rsidP="00552A72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C277D80" w14:textId="2A104776" w:rsidR="00552A72" w:rsidRPr="00552A72" w:rsidRDefault="00552A72" w:rsidP="00552A72">
      <w:pPr>
        <w:pStyle w:val="a3"/>
        <w:numPr>
          <w:ilvl w:val="0"/>
          <w:numId w:val="4"/>
        </w:numPr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A72"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Pr="00552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художественного вкуса и творческого мышления, знание з</w:t>
      </w:r>
      <w:r w:rsidRPr="00552A72">
        <w:rPr>
          <w:rFonts w:ascii="Times New Roman" w:eastAsia="Calibri" w:hAnsi="Times New Roman" w:cs="Times New Roman"/>
          <w:color w:val="000000"/>
          <w:sz w:val="28"/>
          <w:szCs w:val="28"/>
        </w:rPr>
        <w:t>аконов  композиции.</w:t>
      </w:r>
    </w:p>
    <w:p w14:paraId="3B042BC7" w14:textId="21E84781" w:rsidR="00552A72" w:rsidRDefault="00552A72" w:rsidP="00552A72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Освоение компьютерных программ </w:t>
      </w:r>
      <w:r w:rsidRPr="00552A72">
        <w:rPr>
          <w:rFonts w:ascii="Times New Roman" w:hAnsi="Times New Roman"/>
          <w:bCs/>
          <w:iCs/>
          <w:sz w:val="28"/>
          <w:szCs w:val="28"/>
        </w:rPr>
        <w:t>(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Photoshop</w:t>
      </w:r>
      <w:r w:rsidRPr="00552A72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AutoCad</w:t>
      </w:r>
      <w:r w:rsidRPr="00552A72">
        <w:rPr>
          <w:rFonts w:ascii="Times New Roman" w:hAnsi="Times New Roman"/>
          <w:bCs/>
          <w:iCs/>
          <w:sz w:val="28"/>
          <w:szCs w:val="28"/>
        </w:rPr>
        <w:t>)</w:t>
      </w:r>
    </w:p>
    <w:p w14:paraId="670BF534" w14:textId="4AE1601C" w:rsidR="00552A72" w:rsidRDefault="009D537C" w:rsidP="00552A72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Развитие навыков эскизирования карандашом с последующей разработкой эскизов на компьютере.</w:t>
      </w:r>
    </w:p>
    <w:p w14:paraId="1755913F" w14:textId="77777777" w:rsidR="00C1752F" w:rsidRDefault="00C1752F" w:rsidP="00C1752F">
      <w:pPr>
        <w:spacing w:line="276" w:lineRule="auto"/>
        <w:rPr>
          <w:rFonts w:ascii="Times New Roman" w:hAnsi="Times New Roman"/>
          <w:bCs/>
          <w:iCs/>
          <w:sz w:val="28"/>
          <w:szCs w:val="28"/>
        </w:rPr>
      </w:pPr>
    </w:p>
    <w:p w14:paraId="48B1EAB0" w14:textId="4F5E66F0" w:rsidR="00C1752F" w:rsidRPr="00C1752F" w:rsidRDefault="00C1752F" w:rsidP="00C1752F">
      <w:pPr>
        <w:spacing w:line="276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1752F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Метапредметные:</w:t>
      </w:r>
    </w:p>
    <w:p w14:paraId="0B397EC7" w14:textId="23557430" w:rsidR="00751E00" w:rsidRPr="00751E00" w:rsidRDefault="00751E00" w:rsidP="00751E00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Ос</w:t>
      </w:r>
      <w:r w:rsidRPr="00751E00">
        <w:rPr>
          <w:rFonts w:ascii="Times New Roman" w:hAnsi="Times New Roman" w:cs="Times New Roman"/>
          <w:sz w:val="28"/>
          <w:szCs w:val="32"/>
        </w:rPr>
        <w:t>уществлять графические построения с помощью чертежных инструментов и компьютерных программ;</w:t>
      </w:r>
    </w:p>
    <w:p w14:paraId="37C15330" w14:textId="4A02DC61" w:rsidR="00751E00" w:rsidRPr="00751E00" w:rsidRDefault="00751E00" w:rsidP="00751E00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</w:t>
      </w:r>
      <w:r w:rsidRPr="00751E00">
        <w:rPr>
          <w:rFonts w:ascii="Times New Roman" w:hAnsi="Times New Roman" w:cs="Times New Roman"/>
          <w:sz w:val="28"/>
          <w:szCs w:val="32"/>
        </w:rPr>
        <w:t>итать чертеж</w:t>
      </w:r>
      <w:r w:rsidRPr="00751E00">
        <w:rPr>
          <w:rFonts w:ascii="Times New Roman" w:hAnsi="Times New Roman" w:cs="Times New Roman"/>
          <w:sz w:val="28"/>
          <w:szCs w:val="32"/>
          <w:lang w:val="en-US"/>
        </w:rPr>
        <w:t>;</w:t>
      </w:r>
    </w:p>
    <w:p w14:paraId="0EA12970" w14:textId="646D60C2" w:rsidR="00751E00" w:rsidRPr="00751E00" w:rsidRDefault="00751E00" w:rsidP="00751E00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</w:t>
      </w:r>
      <w:r w:rsidRPr="00751E00">
        <w:rPr>
          <w:rFonts w:ascii="Times New Roman" w:hAnsi="Times New Roman" w:cs="Times New Roman"/>
          <w:sz w:val="28"/>
          <w:szCs w:val="32"/>
        </w:rPr>
        <w:t>оставлять графические модели детали на основе анализа и синтеза геометрических фигур;</w:t>
      </w:r>
    </w:p>
    <w:p w14:paraId="57BF6EB9" w14:textId="70889E24" w:rsidR="00751E00" w:rsidRPr="00751E00" w:rsidRDefault="00751E00" w:rsidP="00751E00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</w:t>
      </w:r>
      <w:r w:rsidRPr="00751E00">
        <w:rPr>
          <w:rFonts w:ascii="Times New Roman" w:hAnsi="Times New Roman" w:cs="Times New Roman"/>
          <w:sz w:val="28"/>
          <w:szCs w:val="32"/>
        </w:rPr>
        <w:t>троить третью проекцию по двум заданным, находить ошибки на изображении.</w:t>
      </w:r>
    </w:p>
    <w:p w14:paraId="6C8542BE" w14:textId="77777777" w:rsidR="00C1752F" w:rsidRPr="00751E00" w:rsidRDefault="00C1752F" w:rsidP="00751E00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8"/>
        </w:rPr>
      </w:pPr>
    </w:p>
    <w:p w14:paraId="6DFFE766" w14:textId="77777777" w:rsidR="009D537C" w:rsidRPr="00DB10C1" w:rsidRDefault="009D537C" w:rsidP="009D537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B10C1">
        <w:rPr>
          <w:rFonts w:ascii="Times New Roman" w:hAnsi="Times New Roman"/>
          <w:b/>
          <w:i/>
          <w:sz w:val="28"/>
          <w:szCs w:val="28"/>
        </w:rPr>
        <w:t>Личностные:</w:t>
      </w:r>
    </w:p>
    <w:p w14:paraId="4AC1C446" w14:textId="77777777" w:rsidR="009D537C" w:rsidRPr="00DB10C1" w:rsidRDefault="009D537C" w:rsidP="009D537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10C1">
        <w:rPr>
          <w:rFonts w:ascii="Times New Roman" w:hAnsi="Times New Roman"/>
          <w:color w:val="000000"/>
          <w:sz w:val="28"/>
          <w:szCs w:val="28"/>
        </w:rPr>
        <w:t>Формирование у учащихся мотивации к обучению.</w:t>
      </w:r>
    </w:p>
    <w:p w14:paraId="06938D4C" w14:textId="77777777" w:rsidR="009D537C" w:rsidRPr="00DB10C1" w:rsidRDefault="009D537C" w:rsidP="009D537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10C1">
        <w:rPr>
          <w:rFonts w:ascii="Times New Roman" w:hAnsi="Times New Roman"/>
          <w:color w:val="000000"/>
          <w:sz w:val="28"/>
          <w:szCs w:val="28"/>
        </w:rPr>
        <w:t xml:space="preserve"> Развитие познавательных навыков учащихся, умений самостоятельно конструировать свои знания, ориентироваться в информационном  пространстве, развитие критического и творческого мышления.</w:t>
      </w:r>
    </w:p>
    <w:p w14:paraId="65A0443F" w14:textId="77777777" w:rsidR="009D537C" w:rsidRPr="00DB10C1" w:rsidRDefault="009D537C" w:rsidP="009D537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DB10C1">
        <w:rPr>
          <w:rFonts w:ascii="Times New Roman" w:hAnsi="Times New Roman"/>
          <w:sz w:val="28"/>
          <w:szCs w:val="28"/>
        </w:rPr>
        <w:t>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14:paraId="60231AD8" w14:textId="77777777" w:rsidR="00751E00" w:rsidRDefault="00751E00" w:rsidP="00751E00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Формирование трудолюбия, коммуникативных качеств учащихся</w:t>
      </w:r>
    </w:p>
    <w:p w14:paraId="2977A4F4" w14:textId="77777777" w:rsidR="009D537C" w:rsidRDefault="009D537C" w:rsidP="009D537C">
      <w:pPr>
        <w:pStyle w:val="a3"/>
        <w:spacing w:line="276" w:lineRule="auto"/>
        <w:rPr>
          <w:rFonts w:ascii="Times New Roman" w:hAnsi="Times New Roman"/>
          <w:bCs/>
          <w:iCs/>
          <w:sz w:val="28"/>
          <w:szCs w:val="28"/>
        </w:rPr>
      </w:pPr>
    </w:p>
    <w:p w14:paraId="65D0EFEE" w14:textId="77777777" w:rsidR="00C1752F" w:rsidRDefault="00C1752F" w:rsidP="009D537C">
      <w:pPr>
        <w:pStyle w:val="a3"/>
        <w:spacing w:line="276" w:lineRule="auto"/>
        <w:rPr>
          <w:rFonts w:ascii="Times New Roman" w:hAnsi="Times New Roman"/>
          <w:bCs/>
          <w:iCs/>
          <w:sz w:val="28"/>
          <w:szCs w:val="28"/>
        </w:rPr>
      </w:pPr>
    </w:p>
    <w:p w14:paraId="1B9173A0" w14:textId="77777777" w:rsidR="00C1752F" w:rsidRDefault="00C1752F" w:rsidP="009D537C">
      <w:pPr>
        <w:pStyle w:val="a3"/>
        <w:spacing w:line="276" w:lineRule="auto"/>
        <w:rPr>
          <w:rFonts w:ascii="Times New Roman" w:hAnsi="Times New Roman"/>
          <w:bCs/>
          <w:iCs/>
          <w:sz w:val="28"/>
          <w:szCs w:val="28"/>
        </w:rPr>
      </w:pPr>
    </w:p>
    <w:p w14:paraId="360D85C3" w14:textId="77777777" w:rsidR="00C1752F" w:rsidRDefault="00C1752F" w:rsidP="009D537C">
      <w:pPr>
        <w:pStyle w:val="a3"/>
        <w:spacing w:line="276" w:lineRule="auto"/>
        <w:rPr>
          <w:rFonts w:ascii="Times New Roman" w:hAnsi="Times New Roman"/>
          <w:bCs/>
          <w:iCs/>
          <w:sz w:val="28"/>
          <w:szCs w:val="28"/>
        </w:rPr>
      </w:pPr>
    </w:p>
    <w:p w14:paraId="3FD14C00" w14:textId="77777777" w:rsidR="00C1752F" w:rsidRDefault="00C1752F" w:rsidP="009D537C">
      <w:pPr>
        <w:pStyle w:val="a3"/>
        <w:spacing w:line="276" w:lineRule="auto"/>
        <w:rPr>
          <w:rFonts w:ascii="Times New Roman" w:hAnsi="Times New Roman"/>
          <w:bCs/>
          <w:iCs/>
          <w:sz w:val="28"/>
          <w:szCs w:val="28"/>
        </w:rPr>
      </w:pPr>
    </w:p>
    <w:p w14:paraId="5B5D84C0" w14:textId="77777777" w:rsidR="00C1752F" w:rsidRDefault="00C1752F" w:rsidP="009D537C">
      <w:pPr>
        <w:pStyle w:val="a3"/>
        <w:spacing w:line="276" w:lineRule="auto"/>
        <w:rPr>
          <w:rFonts w:ascii="Times New Roman" w:hAnsi="Times New Roman"/>
          <w:bCs/>
          <w:iCs/>
          <w:sz w:val="28"/>
          <w:szCs w:val="28"/>
        </w:rPr>
      </w:pPr>
    </w:p>
    <w:p w14:paraId="2DBA910B" w14:textId="77777777" w:rsidR="00C1752F" w:rsidRDefault="00C1752F" w:rsidP="009D537C">
      <w:pPr>
        <w:pStyle w:val="a3"/>
        <w:spacing w:line="276" w:lineRule="auto"/>
        <w:rPr>
          <w:rFonts w:ascii="Times New Roman" w:hAnsi="Times New Roman"/>
          <w:bCs/>
          <w:iCs/>
          <w:sz w:val="28"/>
          <w:szCs w:val="28"/>
        </w:rPr>
      </w:pPr>
    </w:p>
    <w:p w14:paraId="4427BE65" w14:textId="77777777" w:rsidR="00751E00" w:rsidRDefault="00751E00" w:rsidP="009D537C">
      <w:pPr>
        <w:pStyle w:val="a3"/>
        <w:spacing w:line="276" w:lineRule="auto"/>
        <w:rPr>
          <w:rFonts w:ascii="Times New Roman" w:hAnsi="Times New Roman"/>
          <w:bCs/>
          <w:iCs/>
          <w:sz w:val="28"/>
          <w:szCs w:val="28"/>
        </w:rPr>
      </w:pPr>
    </w:p>
    <w:p w14:paraId="43BFF126" w14:textId="77777777" w:rsidR="00751E00" w:rsidRDefault="00751E00" w:rsidP="009D537C">
      <w:pPr>
        <w:pStyle w:val="a3"/>
        <w:spacing w:line="276" w:lineRule="auto"/>
        <w:rPr>
          <w:rFonts w:ascii="Times New Roman" w:hAnsi="Times New Roman"/>
          <w:bCs/>
          <w:iCs/>
          <w:sz w:val="28"/>
          <w:szCs w:val="28"/>
        </w:rPr>
      </w:pPr>
    </w:p>
    <w:p w14:paraId="695B1DEC" w14:textId="77777777" w:rsidR="00C1752F" w:rsidRDefault="00C1752F" w:rsidP="009D537C">
      <w:pPr>
        <w:pStyle w:val="a3"/>
        <w:spacing w:line="276" w:lineRule="auto"/>
        <w:rPr>
          <w:rFonts w:ascii="Times New Roman" w:hAnsi="Times New Roman"/>
          <w:bCs/>
          <w:iCs/>
          <w:sz w:val="28"/>
          <w:szCs w:val="28"/>
        </w:rPr>
      </w:pPr>
    </w:p>
    <w:p w14:paraId="249870D2" w14:textId="77777777" w:rsidR="00326BD2" w:rsidRDefault="00326BD2" w:rsidP="00397AD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10D091C" w14:textId="77777777" w:rsidR="00326BD2" w:rsidRDefault="00326BD2" w:rsidP="00397AD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A0EF6AE" w14:textId="77777777" w:rsidR="00326BD2" w:rsidRDefault="00326BD2" w:rsidP="00397AD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8304B86" w14:textId="77777777" w:rsidR="00326BD2" w:rsidRDefault="00326BD2" w:rsidP="00397AD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89C8DC2" w14:textId="77777777" w:rsidR="00424CED" w:rsidRDefault="00424CED" w:rsidP="00397AD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DCAFF8B" w14:textId="77777777" w:rsidR="009603D2" w:rsidRDefault="009603D2" w:rsidP="00397AD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2A85FD3" w14:textId="77777777" w:rsidR="004F33E3" w:rsidRPr="004F33E3" w:rsidRDefault="004F33E3" w:rsidP="004F33E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</w:t>
      </w:r>
    </w:p>
    <w:p w14:paraId="0070F31B" w14:textId="6B9C2302" w:rsidR="004F33E3" w:rsidRPr="004F33E3" w:rsidRDefault="004F33E3" w:rsidP="004F33E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35" w:type="dxa"/>
        <w:tblInd w:w="67" w:type="dxa"/>
        <w:tblLayout w:type="fixed"/>
        <w:tblLook w:val="04A0" w:firstRow="1" w:lastRow="0" w:firstColumn="1" w:lastColumn="0" w:noHBand="0" w:noVBand="1"/>
      </w:tblPr>
      <w:tblGrid>
        <w:gridCol w:w="569"/>
        <w:gridCol w:w="4320"/>
        <w:gridCol w:w="1200"/>
        <w:gridCol w:w="1232"/>
        <w:gridCol w:w="829"/>
        <w:gridCol w:w="1585"/>
      </w:tblGrid>
      <w:tr w:rsidR="004F33E3" w:rsidRPr="004F33E3" w14:paraId="3680D51E" w14:textId="77777777" w:rsidTr="00164482">
        <w:trPr>
          <w:trHeight w:hRule="exact" w:val="729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AF0EF" w14:textId="77777777" w:rsidR="004F33E3" w:rsidRPr="004F33E3" w:rsidRDefault="004F33E3" w:rsidP="004F33E3">
            <w:pPr>
              <w:snapToGri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7269B50C" w14:textId="77777777" w:rsidR="004F33E3" w:rsidRPr="004F33E3" w:rsidRDefault="004F33E3" w:rsidP="004F33E3">
            <w:pPr>
              <w:suppressAutoHyphens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F33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389DA" w14:textId="77777777" w:rsidR="004F33E3" w:rsidRPr="004F33E3" w:rsidRDefault="004F33E3" w:rsidP="004F33E3">
            <w:pPr>
              <w:snapToGri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BDC556D" w14:textId="77777777" w:rsidR="004F33E3" w:rsidRPr="004F33E3" w:rsidRDefault="004F33E3" w:rsidP="004F33E3">
            <w:pPr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  <w:p w14:paraId="1EC5F949" w14:textId="77777777" w:rsidR="004F33E3" w:rsidRPr="004F33E3" w:rsidRDefault="004F33E3" w:rsidP="004F33E3">
            <w:pPr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F93253" w14:textId="77777777" w:rsidR="004F33E3" w:rsidRPr="004F33E3" w:rsidRDefault="004F33E3" w:rsidP="004F33E3">
            <w:pPr>
              <w:suppressAutoHyphens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5499" w14:textId="77777777" w:rsidR="004F33E3" w:rsidRPr="004F33E3" w:rsidRDefault="004F33E3" w:rsidP="004F33E3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часов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163F21" w14:textId="77777777" w:rsidR="004F33E3" w:rsidRPr="004F33E3" w:rsidRDefault="004F33E3" w:rsidP="004F33E3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33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Форма контроля</w:t>
            </w:r>
          </w:p>
        </w:tc>
      </w:tr>
      <w:tr w:rsidR="004F33E3" w:rsidRPr="004F33E3" w14:paraId="73BDA449" w14:textId="77777777" w:rsidTr="00164482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7CAAC1" w14:textId="77777777" w:rsidR="004F33E3" w:rsidRPr="004F33E3" w:rsidRDefault="004F33E3" w:rsidP="004F33E3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F7332" w14:textId="77777777" w:rsidR="004F33E3" w:rsidRPr="004F33E3" w:rsidRDefault="004F33E3" w:rsidP="004F33E3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9E33122" w14:textId="77777777" w:rsidR="004F33E3" w:rsidRPr="004F33E3" w:rsidRDefault="004F33E3" w:rsidP="004F33E3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3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14:paraId="4BE0DBBD" w14:textId="77777777" w:rsidR="004F33E3" w:rsidRPr="004F33E3" w:rsidRDefault="004F33E3" w:rsidP="004F33E3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ABB34" w14:textId="77777777" w:rsidR="004F33E3" w:rsidRPr="004F33E3" w:rsidRDefault="004F33E3" w:rsidP="004F33E3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3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C6FB1" w14:textId="77777777" w:rsidR="004F33E3" w:rsidRPr="004F33E3" w:rsidRDefault="004F33E3" w:rsidP="004F33E3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3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9CD0" w14:textId="77777777" w:rsidR="004F33E3" w:rsidRPr="004F33E3" w:rsidRDefault="004F33E3" w:rsidP="004F33E3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03D2" w:rsidRPr="004F33E3" w14:paraId="0D6D9139" w14:textId="77777777" w:rsidTr="00716A29">
        <w:trPr>
          <w:trHeight w:val="52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5484B9" w14:textId="77777777" w:rsidR="009603D2" w:rsidRPr="004F33E3" w:rsidRDefault="009603D2" w:rsidP="004F33E3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3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66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187A5" w14:textId="75AA9530" w:rsidR="009603D2" w:rsidRPr="004F33E3" w:rsidRDefault="009603D2" w:rsidP="004F33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0" w:name="_Hlk51753589"/>
            <w:r w:rsidRPr="00904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Черчение с элементами компьютерной графики.</w:t>
            </w:r>
            <w:bookmarkEnd w:id="0"/>
          </w:p>
        </w:tc>
      </w:tr>
      <w:tr w:rsidR="004F33E3" w:rsidRPr="004F33E3" w14:paraId="21DB889A" w14:textId="77777777" w:rsidTr="00164482">
        <w:trPr>
          <w:trHeight w:val="48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68E7BD" w14:textId="5C6257B7" w:rsidR="004F33E3" w:rsidRPr="004F33E3" w:rsidRDefault="004F33E3" w:rsidP="004F33E3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8F01B2" w14:textId="66085316" w:rsidR="004F33E3" w:rsidRPr="004F33E3" w:rsidRDefault="007342E3" w:rsidP="004F33E3">
            <w:pPr>
              <w:suppressAutoHyphens/>
              <w:spacing w:after="0" w:line="276" w:lineRule="auto"/>
              <w:ind w:firstLine="21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Вводное занятие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40E0CF" w14:textId="769A5F21" w:rsidR="004F33E3" w:rsidRPr="004F33E3" w:rsidRDefault="00400ED0" w:rsidP="004F33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FD2230" w14:textId="01849349" w:rsidR="004F33E3" w:rsidRPr="004F33E3" w:rsidRDefault="009603D2" w:rsidP="004F33E3">
            <w:pPr>
              <w:tabs>
                <w:tab w:val="left" w:pos="617"/>
              </w:tabs>
              <w:suppressAutoHyphens/>
              <w:spacing w:after="0" w:line="276" w:lineRule="auto"/>
              <w:ind w:left="196"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0158618" w14:textId="561315EF" w:rsidR="004F33E3" w:rsidRPr="004F33E3" w:rsidRDefault="009603D2" w:rsidP="004F33E3">
            <w:pPr>
              <w:suppressAutoHyphens/>
              <w:spacing w:after="0" w:line="276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62DE5" w14:textId="35663D70" w:rsidR="004F33E3" w:rsidRPr="004F33E3" w:rsidRDefault="00F34EC0" w:rsidP="004F33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тест</w:t>
            </w:r>
          </w:p>
        </w:tc>
      </w:tr>
      <w:tr w:rsidR="004F33E3" w:rsidRPr="004F33E3" w14:paraId="0C43F714" w14:textId="77777777" w:rsidTr="00164482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1450B0" w14:textId="43CBFCAB" w:rsidR="004F33E3" w:rsidRPr="004F33E3" w:rsidRDefault="004F33E3" w:rsidP="004F33E3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685A7C" w14:textId="1D9C6252" w:rsidR="004F33E3" w:rsidRPr="007342E3" w:rsidRDefault="007342E3" w:rsidP="004F33E3">
            <w:pPr>
              <w:suppressAutoHyphens/>
              <w:spacing w:after="0" w:line="276" w:lineRule="auto"/>
              <w:ind w:firstLine="2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Общие сведения о геометрических элементах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642C46" w14:textId="34DE70C6" w:rsidR="004F33E3" w:rsidRPr="007342E3" w:rsidRDefault="009D2149" w:rsidP="004F33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03628D" w14:textId="4055D145" w:rsidR="004F33E3" w:rsidRPr="007342E3" w:rsidRDefault="009D2149" w:rsidP="004F33E3">
            <w:pPr>
              <w:tabs>
                <w:tab w:val="left" w:pos="617"/>
              </w:tabs>
              <w:suppressAutoHyphens/>
              <w:spacing w:after="0" w:line="276" w:lineRule="auto"/>
              <w:ind w:left="196"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E8B56E" w14:textId="30EBA4A5" w:rsidR="004F33E3" w:rsidRPr="007342E3" w:rsidRDefault="009D2149" w:rsidP="004F33E3">
            <w:pPr>
              <w:suppressAutoHyphens/>
              <w:spacing w:after="0" w:line="276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8520B1" w14:textId="397AC232" w:rsidR="004F33E3" w:rsidRPr="004F33E3" w:rsidRDefault="00F34EC0" w:rsidP="004F33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чертеж</w:t>
            </w:r>
          </w:p>
        </w:tc>
      </w:tr>
      <w:tr w:rsidR="004F33E3" w:rsidRPr="004F33E3" w14:paraId="0FB36473" w14:textId="77777777" w:rsidTr="00164482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6A6666" w14:textId="2A576629" w:rsidR="004F33E3" w:rsidRPr="004F33E3" w:rsidRDefault="004F33E3" w:rsidP="004F33E3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E7305E" w14:textId="1FA4F175" w:rsidR="004F33E3" w:rsidRPr="004F33E3" w:rsidRDefault="007342E3" w:rsidP="004F33E3">
            <w:pPr>
              <w:suppressAutoHyphens/>
              <w:spacing w:after="0" w:line="276" w:lineRule="auto"/>
              <w:ind w:firstLine="21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1" w:name="_Hlk51755765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Геометрическое построения на чертежах</w:t>
            </w:r>
            <w:bookmarkEnd w:id="1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3773C4" w14:textId="633A0CDE" w:rsidR="004F33E3" w:rsidRPr="004F33E3" w:rsidRDefault="009D2149" w:rsidP="004F33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4611C70" w14:textId="0C536D1C" w:rsidR="004F33E3" w:rsidRPr="004F33E3" w:rsidRDefault="009D2149" w:rsidP="004F33E3">
            <w:pPr>
              <w:tabs>
                <w:tab w:val="left" w:pos="617"/>
              </w:tabs>
              <w:suppressAutoHyphens/>
              <w:spacing w:after="0" w:line="276" w:lineRule="auto"/>
              <w:ind w:left="196"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8CE6CE" w14:textId="64418A1D" w:rsidR="004F33E3" w:rsidRPr="004F33E3" w:rsidRDefault="009D2149" w:rsidP="004F33E3">
            <w:pPr>
              <w:suppressAutoHyphens/>
              <w:spacing w:after="0" w:line="276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F38D0" w14:textId="77DE1B5D" w:rsidR="004F33E3" w:rsidRPr="004F33E3" w:rsidRDefault="00F34EC0" w:rsidP="004F33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чертеж</w:t>
            </w:r>
          </w:p>
        </w:tc>
      </w:tr>
      <w:tr w:rsidR="004F33E3" w:rsidRPr="004F33E3" w14:paraId="465BF5FF" w14:textId="77777777" w:rsidTr="00164482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213DEE" w14:textId="75F6FB33" w:rsidR="004F33E3" w:rsidRPr="004F33E3" w:rsidRDefault="004F33E3" w:rsidP="004F33E3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51CF78" w14:textId="050FB84F" w:rsidR="004F33E3" w:rsidRPr="007342E3" w:rsidRDefault="007342E3" w:rsidP="004F33E3">
            <w:pPr>
              <w:suppressAutoHyphens/>
              <w:spacing w:after="0" w:line="276" w:lineRule="auto"/>
              <w:ind w:firstLine="21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2" w:name="_Hlk51755917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Правила оформления чертежа. Понятие о государственных стандартах </w:t>
            </w:r>
            <w:bookmarkEnd w:id="2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90F9BF" w14:textId="6612012C" w:rsidR="004F33E3" w:rsidRPr="007342E3" w:rsidRDefault="009D2149" w:rsidP="0056659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C9F559" w14:textId="04CDA4B4" w:rsidR="004F33E3" w:rsidRPr="007342E3" w:rsidRDefault="009D2149" w:rsidP="00566594">
            <w:pPr>
              <w:tabs>
                <w:tab w:val="left" w:pos="617"/>
              </w:tabs>
              <w:suppressAutoHyphens/>
              <w:spacing w:after="0" w:line="276" w:lineRule="auto"/>
              <w:ind w:left="196"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5D60C75" w14:textId="1AA1C9E7" w:rsidR="004F33E3" w:rsidRPr="007342E3" w:rsidRDefault="009D2149" w:rsidP="00566594">
            <w:pPr>
              <w:suppressAutoHyphens/>
              <w:spacing w:after="0" w:line="276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8B607" w14:textId="35C402DF" w:rsidR="004F33E3" w:rsidRPr="004F33E3" w:rsidRDefault="00F34EC0" w:rsidP="004F33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чертеж</w:t>
            </w:r>
          </w:p>
        </w:tc>
      </w:tr>
      <w:tr w:rsidR="004F33E3" w:rsidRPr="004F33E3" w14:paraId="1C151636" w14:textId="77777777" w:rsidTr="00164482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0F90E1A" w14:textId="1F0FB83C" w:rsidR="004F33E3" w:rsidRPr="004F33E3" w:rsidRDefault="004F33E3" w:rsidP="004F33E3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9EECCF" w14:textId="63E808AB" w:rsidR="004F33E3" w:rsidRPr="004F33E3" w:rsidRDefault="007342E3" w:rsidP="004F33E3">
            <w:pPr>
              <w:suppressAutoHyphens/>
              <w:spacing w:after="0" w:line="276" w:lineRule="auto"/>
              <w:ind w:firstLine="21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Способ изображения предметов на чертежах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EFBA95" w14:textId="3E3EE1B9" w:rsidR="004F33E3" w:rsidRPr="004F33E3" w:rsidRDefault="009D2149" w:rsidP="0056659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D5C9DD" w14:textId="23490F2C" w:rsidR="004F33E3" w:rsidRPr="004F33E3" w:rsidRDefault="007342E3" w:rsidP="00566594">
            <w:pPr>
              <w:tabs>
                <w:tab w:val="left" w:pos="617"/>
              </w:tabs>
              <w:suppressAutoHyphens/>
              <w:spacing w:after="0" w:line="276" w:lineRule="auto"/>
              <w:ind w:left="196"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ADCDB2" w14:textId="4FB3CDFA" w:rsidR="004F33E3" w:rsidRPr="004F33E3" w:rsidRDefault="009D2149" w:rsidP="00566594">
            <w:pPr>
              <w:suppressAutoHyphens/>
              <w:spacing w:after="0" w:line="276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8F829" w14:textId="31C61764" w:rsidR="004F33E3" w:rsidRPr="004F33E3" w:rsidRDefault="00F34EC0" w:rsidP="004F33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чертеж</w:t>
            </w:r>
          </w:p>
        </w:tc>
      </w:tr>
      <w:tr w:rsidR="004F33E3" w:rsidRPr="004F33E3" w14:paraId="2383031B" w14:textId="77777777" w:rsidTr="00164482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01DCDF" w14:textId="391B8E12" w:rsidR="004F33E3" w:rsidRPr="004F33E3" w:rsidRDefault="004F33E3" w:rsidP="004F33E3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834D40" w14:textId="1956B181" w:rsidR="004F33E3" w:rsidRPr="007342E3" w:rsidRDefault="007342E3" w:rsidP="004F33E3">
            <w:pPr>
              <w:suppressAutoHyphens/>
              <w:spacing w:after="0" w:line="276" w:lineRule="auto"/>
              <w:ind w:firstLine="21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Заключительное занятие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375C00" w14:textId="2DE453C4" w:rsidR="004F33E3" w:rsidRPr="007342E3" w:rsidRDefault="007342E3" w:rsidP="0056659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D15E58" w14:textId="4C4859A8" w:rsidR="004F33E3" w:rsidRPr="007342E3" w:rsidRDefault="00400ED0" w:rsidP="00566594">
            <w:pPr>
              <w:tabs>
                <w:tab w:val="left" w:pos="617"/>
              </w:tabs>
              <w:suppressAutoHyphens/>
              <w:spacing w:after="0" w:line="276" w:lineRule="auto"/>
              <w:ind w:left="196"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1D107C" w14:textId="6774DA2A" w:rsidR="004F33E3" w:rsidRPr="007342E3" w:rsidRDefault="00400ED0" w:rsidP="00566594">
            <w:pPr>
              <w:suppressAutoHyphens/>
              <w:spacing w:after="0" w:line="276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E5FEE" w14:textId="3707522F" w:rsidR="004F33E3" w:rsidRPr="004F33E3" w:rsidRDefault="003735C3" w:rsidP="004F33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9603D2" w:rsidRPr="004F33E3" w14:paraId="49A38D66" w14:textId="77777777" w:rsidTr="007E6BA3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1AEDE2" w14:textId="2D8AEBFF" w:rsidR="009603D2" w:rsidRPr="004F33E3" w:rsidRDefault="009603D2" w:rsidP="004F33E3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16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09651" w14:textId="25EC0D46" w:rsidR="009603D2" w:rsidRPr="004F33E3" w:rsidRDefault="009603D2" w:rsidP="004F33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27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Объемно-пространственная композиция</w:t>
            </w:r>
          </w:p>
        </w:tc>
      </w:tr>
      <w:tr w:rsidR="004F33E3" w:rsidRPr="004F33E3" w14:paraId="5234BD60" w14:textId="77777777" w:rsidTr="00164482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745215" w14:textId="77777777" w:rsidR="004F33E3" w:rsidRPr="004F33E3" w:rsidRDefault="004F33E3" w:rsidP="004F33E3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7DA2CE" w14:textId="00371EB6" w:rsidR="004F33E3" w:rsidRPr="00BB0CFD" w:rsidRDefault="00CB2716" w:rsidP="004F33E3">
            <w:pPr>
              <w:suppressAutoHyphens/>
              <w:spacing w:after="0" w:line="276" w:lineRule="auto"/>
              <w:ind w:firstLine="2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B0C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Вводная беседа об основных законах и правилах композиции.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DB94FF" w14:textId="2D8B8024" w:rsidR="004F33E3" w:rsidRPr="004F33E3" w:rsidRDefault="00CB2716" w:rsidP="0056659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EFE483" w14:textId="5BBFA969" w:rsidR="004F33E3" w:rsidRPr="004F33E3" w:rsidRDefault="00CB2716" w:rsidP="00566594">
            <w:pPr>
              <w:tabs>
                <w:tab w:val="left" w:pos="617"/>
              </w:tabs>
              <w:suppressAutoHyphens/>
              <w:spacing w:after="0" w:line="276" w:lineRule="auto"/>
              <w:ind w:left="196"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1E4252" w14:textId="62D31428" w:rsidR="004F33E3" w:rsidRPr="004F33E3" w:rsidRDefault="00CB2716" w:rsidP="00566594">
            <w:pPr>
              <w:suppressAutoHyphens/>
              <w:spacing w:after="0" w:line="276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2F744" w14:textId="40533123" w:rsidR="004F33E3" w:rsidRPr="004F33E3" w:rsidRDefault="00F34EC0" w:rsidP="004F33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Просмотр работ</w:t>
            </w:r>
          </w:p>
        </w:tc>
      </w:tr>
      <w:tr w:rsidR="004F33E3" w:rsidRPr="004F33E3" w14:paraId="7759F677" w14:textId="77777777" w:rsidTr="00164482">
        <w:trPr>
          <w:trHeight w:val="60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51E544" w14:textId="1237BE64" w:rsidR="004F33E3" w:rsidRPr="004F33E3" w:rsidRDefault="004F33E3" w:rsidP="004F33E3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D52FED" w14:textId="2586C4AF" w:rsidR="004F33E3" w:rsidRPr="00CB2716" w:rsidRDefault="00CB2716" w:rsidP="004F33E3">
            <w:pPr>
              <w:spacing w:after="0" w:line="276" w:lineRule="auto"/>
              <w:ind w:firstLine="2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B27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Цвет в композиции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9C8937" w14:textId="54957131" w:rsidR="004F33E3" w:rsidRPr="004F33E3" w:rsidRDefault="00CB2716" w:rsidP="0056659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48CF09" w14:textId="0424441D" w:rsidR="004F33E3" w:rsidRPr="004F33E3" w:rsidRDefault="00CB2716" w:rsidP="00566594">
            <w:pPr>
              <w:tabs>
                <w:tab w:val="left" w:pos="617"/>
              </w:tabs>
              <w:suppressAutoHyphens/>
              <w:spacing w:after="0" w:line="276" w:lineRule="auto"/>
              <w:ind w:left="196"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3B4DC1" w14:textId="3AF901A9" w:rsidR="004F33E3" w:rsidRPr="004F33E3" w:rsidRDefault="00CB2716" w:rsidP="00566594">
            <w:pPr>
              <w:suppressAutoHyphens/>
              <w:spacing w:after="0" w:line="276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2DBDF" w14:textId="16CB9C94" w:rsidR="004F33E3" w:rsidRPr="004F33E3" w:rsidRDefault="00F34EC0" w:rsidP="004F33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Просмотр работ</w:t>
            </w:r>
          </w:p>
        </w:tc>
      </w:tr>
      <w:tr w:rsidR="00CB2716" w:rsidRPr="004F33E3" w14:paraId="3BE36E2D" w14:textId="77777777" w:rsidTr="00164482">
        <w:trPr>
          <w:trHeight w:val="60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F457E3D" w14:textId="77777777" w:rsidR="00CB2716" w:rsidRPr="004F33E3" w:rsidRDefault="00CB2716" w:rsidP="004F33E3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08D8FA" w14:textId="2EB1EEA7" w:rsidR="00CB2716" w:rsidRPr="00CB2716" w:rsidRDefault="009D2149" w:rsidP="004F33E3">
            <w:pPr>
              <w:spacing w:after="0" w:line="276" w:lineRule="auto"/>
              <w:ind w:firstLine="2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</w:t>
            </w:r>
            <w:r w:rsidR="00CB2716" w:rsidRPr="00CB27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южетная композиция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8E189" w14:textId="738D58DD" w:rsidR="00CB2716" w:rsidRPr="004F33E3" w:rsidRDefault="009D2149" w:rsidP="0056659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6712221" w14:textId="2A4C3548" w:rsidR="00CB2716" w:rsidRPr="004F33E3" w:rsidRDefault="00CB2716" w:rsidP="00566594">
            <w:pPr>
              <w:tabs>
                <w:tab w:val="left" w:pos="617"/>
              </w:tabs>
              <w:suppressAutoHyphens/>
              <w:spacing w:after="0" w:line="276" w:lineRule="auto"/>
              <w:ind w:left="196"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D373243" w14:textId="0CD3E75A" w:rsidR="00CB2716" w:rsidRPr="004F33E3" w:rsidRDefault="009D2149" w:rsidP="00566594">
            <w:pPr>
              <w:suppressAutoHyphens/>
              <w:spacing w:after="0" w:line="276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03238" w14:textId="39450128" w:rsidR="00CB2716" w:rsidRPr="00400ED0" w:rsidRDefault="00F34EC0" w:rsidP="004F33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Просмотр работ</w:t>
            </w:r>
          </w:p>
        </w:tc>
      </w:tr>
      <w:tr w:rsidR="009D2149" w:rsidRPr="004F33E3" w14:paraId="29B1D009" w14:textId="77777777" w:rsidTr="00164482">
        <w:trPr>
          <w:trHeight w:val="60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8725E08" w14:textId="77777777" w:rsidR="009D2149" w:rsidRPr="004F33E3" w:rsidRDefault="009D2149" w:rsidP="004F33E3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8E4DDF" w14:textId="7138CC81" w:rsidR="009D2149" w:rsidRPr="00CB2716" w:rsidRDefault="009D2149" w:rsidP="004F33E3">
            <w:pPr>
              <w:spacing w:after="0" w:line="276" w:lineRule="auto"/>
              <w:ind w:firstLine="2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Сказочное дерево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4E2C3F" w14:textId="2F924AA4" w:rsidR="009D2149" w:rsidRDefault="009D2149" w:rsidP="0056659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042443" w14:textId="353D576E" w:rsidR="009D2149" w:rsidRDefault="009603D2" w:rsidP="00566594">
            <w:pPr>
              <w:tabs>
                <w:tab w:val="left" w:pos="617"/>
              </w:tabs>
              <w:suppressAutoHyphens/>
              <w:spacing w:after="0" w:line="276" w:lineRule="auto"/>
              <w:ind w:left="196"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FEFDABB" w14:textId="4C8E3466" w:rsidR="009D2149" w:rsidRDefault="009603D2" w:rsidP="00566594">
            <w:pPr>
              <w:suppressAutoHyphens/>
              <w:spacing w:after="0" w:line="276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72135" w14:textId="6B5D7185" w:rsidR="009D2149" w:rsidRPr="00400ED0" w:rsidRDefault="009D2149" w:rsidP="004F33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ED0">
              <w:rPr>
                <w:rFonts w:ascii="Times New Roman" w:hAnsi="Times New Roman" w:cs="Times New Roman"/>
                <w:sz w:val="28"/>
                <w:szCs w:val="28"/>
              </w:rPr>
              <w:t>Контрольная работа:</w:t>
            </w:r>
          </w:p>
        </w:tc>
      </w:tr>
      <w:tr w:rsidR="004F33E3" w:rsidRPr="004F33E3" w14:paraId="6D79A990" w14:textId="77777777" w:rsidTr="00164482">
        <w:trPr>
          <w:trHeight w:val="47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512831" w14:textId="7F8FAE9B" w:rsidR="004F33E3" w:rsidRPr="004F33E3" w:rsidRDefault="004F33E3" w:rsidP="004F33E3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7FCE79" w14:textId="7B1D56A7" w:rsidR="004F33E3" w:rsidRPr="00CB2716" w:rsidRDefault="00CB2716" w:rsidP="004F33E3">
            <w:pPr>
              <w:suppressAutoHyphens/>
              <w:spacing w:after="0" w:line="276" w:lineRule="auto"/>
              <w:ind w:firstLine="2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B27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Ритм в композиции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20B64D" w14:textId="77AA89C3" w:rsidR="004F33E3" w:rsidRPr="004F33E3" w:rsidRDefault="00CB2716" w:rsidP="0056659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FE603E" w14:textId="432D00EA" w:rsidR="004F33E3" w:rsidRPr="004F33E3" w:rsidRDefault="00400ED0" w:rsidP="00566594">
            <w:pPr>
              <w:tabs>
                <w:tab w:val="left" w:pos="617"/>
              </w:tabs>
              <w:suppressAutoHyphens/>
              <w:spacing w:after="0" w:line="276" w:lineRule="auto"/>
              <w:ind w:left="196"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BF142C" w14:textId="0DEE8C4B" w:rsidR="004F33E3" w:rsidRPr="004F33E3" w:rsidRDefault="00CB2716" w:rsidP="00400ED0">
            <w:pPr>
              <w:suppressAutoHyphens/>
              <w:spacing w:after="0" w:line="276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400E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75BA53" w14:textId="4CE879F8" w:rsidR="004F33E3" w:rsidRPr="004F33E3" w:rsidRDefault="00F34EC0" w:rsidP="004F33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Просмотр работ</w:t>
            </w:r>
          </w:p>
        </w:tc>
      </w:tr>
      <w:tr w:rsidR="009603D2" w:rsidRPr="004F33E3" w14:paraId="47637379" w14:textId="77777777" w:rsidTr="003A4EAD">
        <w:trPr>
          <w:trHeight w:val="47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F6AE7FB" w14:textId="1B51BE1C" w:rsidR="009603D2" w:rsidRPr="004F33E3" w:rsidRDefault="009603D2" w:rsidP="004F33E3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916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7E2BCF" w14:textId="0A2DA3EE" w:rsidR="009603D2" w:rsidRPr="004F33E3" w:rsidRDefault="009603D2" w:rsidP="004F33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3" w:name="_Hlk51756810"/>
            <w:r w:rsidRPr="00BB0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Рисунок</w:t>
            </w:r>
            <w:bookmarkEnd w:id="3"/>
          </w:p>
        </w:tc>
      </w:tr>
      <w:tr w:rsidR="00BB0CFD" w:rsidRPr="004F33E3" w14:paraId="0CEC0FB9" w14:textId="77777777" w:rsidTr="00164482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51C98A" w14:textId="6D0ED201" w:rsidR="00BB0CFD" w:rsidRPr="004F33E3" w:rsidRDefault="009D2149" w:rsidP="00BB0CFD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D9224" w14:textId="41ACBCD4" w:rsidR="00BB0CFD" w:rsidRPr="00164482" w:rsidRDefault="009D2149" w:rsidP="00BB0CFD">
            <w:pPr>
              <w:suppressAutoHyphens/>
              <w:spacing w:after="0" w:line="276" w:lineRule="auto"/>
              <w:ind w:firstLine="21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482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C5534" w14:textId="04507E72" w:rsidR="00BB0CFD" w:rsidRPr="004F33E3" w:rsidRDefault="009603D2" w:rsidP="0056659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ED9BD4" w14:textId="7CFB26E3" w:rsidR="00BB0CFD" w:rsidRPr="004F33E3" w:rsidRDefault="00BB0CFD" w:rsidP="00566594">
            <w:pPr>
              <w:tabs>
                <w:tab w:val="left" w:pos="617"/>
              </w:tabs>
              <w:suppressAutoHyphens/>
              <w:spacing w:after="0" w:line="276" w:lineRule="auto"/>
              <w:ind w:left="196"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80229A" w14:textId="1F0F9928" w:rsidR="00BB0CFD" w:rsidRPr="004F33E3" w:rsidRDefault="009603D2" w:rsidP="00566594">
            <w:pPr>
              <w:suppressAutoHyphens/>
              <w:spacing w:after="0" w:line="276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C6143" w14:textId="3718317F" w:rsidR="00BB0CFD" w:rsidRPr="004F33E3" w:rsidRDefault="00F34EC0" w:rsidP="00BB0CF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тест</w:t>
            </w:r>
          </w:p>
        </w:tc>
      </w:tr>
      <w:tr w:rsidR="00BB0CFD" w:rsidRPr="004F33E3" w14:paraId="632EA1D1" w14:textId="77777777" w:rsidTr="00164482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E40DD7" w14:textId="77777777" w:rsidR="00BB0CFD" w:rsidRPr="004F33E3" w:rsidRDefault="00BB0CFD" w:rsidP="00BB0CFD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F3AE53" w14:textId="076B7584" w:rsidR="00BB0CFD" w:rsidRPr="00164482" w:rsidRDefault="009D2149" w:rsidP="00BB0CFD">
            <w:pPr>
              <w:suppressAutoHyphens/>
              <w:spacing w:after="0" w:line="276" w:lineRule="auto"/>
              <w:ind w:firstLine="21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Зарисовки не сложных по форме бытовых предметов</w:t>
            </w:r>
            <w:r w:rsidR="00512AEE" w:rsidRPr="00164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12AEE" w:rsidRPr="00164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расположенных на уровне глаз, имеющие разные силуэты и размер *5-7 предметов)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7368FD" w14:textId="1F76C3B0" w:rsidR="00BB0CFD" w:rsidRPr="004F33E3" w:rsidRDefault="00512AEE" w:rsidP="0056659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8FA3A5" w14:textId="26E338D3" w:rsidR="00BB0CFD" w:rsidRPr="004F33E3" w:rsidRDefault="00512AEE" w:rsidP="00566594">
            <w:pPr>
              <w:tabs>
                <w:tab w:val="left" w:pos="617"/>
              </w:tabs>
              <w:suppressAutoHyphens/>
              <w:spacing w:after="0" w:line="276" w:lineRule="auto"/>
              <w:ind w:left="196"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85DF50" w14:textId="228EBDB3" w:rsidR="00BB0CFD" w:rsidRPr="004F33E3" w:rsidRDefault="00512AEE" w:rsidP="00566594">
            <w:pPr>
              <w:suppressAutoHyphens/>
              <w:spacing w:after="0" w:line="276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4C8F8" w14:textId="45C9AEEA" w:rsidR="00BB0CFD" w:rsidRPr="00164482" w:rsidRDefault="00F34EC0" w:rsidP="00BB0CF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Просмотр работ</w:t>
            </w:r>
          </w:p>
        </w:tc>
      </w:tr>
      <w:tr w:rsidR="00512AEE" w:rsidRPr="004F33E3" w14:paraId="57A33AFF" w14:textId="77777777" w:rsidTr="00164482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17BADD" w14:textId="77777777" w:rsidR="00512AEE" w:rsidRPr="004F33E3" w:rsidRDefault="00512AEE" w:rsidP="00BB0CFD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687A9E" w14:textId="1BA69C44" w:rsidR="00512AEE" w:rsidRPr="00164482" w:rsidRDefault="00512AEE" w:rsidP="00BB0CFD">
            <w:pPr>
              <w:suppressAutoHyphens/>
              <w:spacing w:after="0" w:line="276" w:lineRule="auto"/>
              <w:ind w:firstLine="21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Законы перспективы. Светотень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34BA12" w14:textId="765DE22B" w:rsidR="00512AEE" w:rsidRDefault="00512AEE" w:rsidP="0056659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D300A1" w14:textId="0ABA8861" w:rsidR="00512AEE" w:rsidRDefault="00512AEE" w:rsidP="00566594">
            <w:pPr>
              <w:tabs>
                <w:tab w:val="left" w:pos="617"/>
              </w:tabs>
              <w:suppressAutoHyphens/>
              <w:spacing w:after="0" w:line="276" w:lineRule="auto"/>
              <w:ind w:left="196"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CC1441" w14:textId="310EB559" w:rsidR="00512AEE" w:rsidRDefault="00512AEE" w:rsidP="00566594">
            <w:pPr>
              <w:suppressAutoHyphens/>
              <w:spacing w:after="0" w:line="276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1CD70" w14:textId="40CCB932" w:rsidR="00512AEE" w:rsidRPr="00164482" w:rsidRDefault="00F34EC0" w:rsidP="00BB0CF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Просмотр работ</w:t>
            </w:r>
          </w:p>
        </w:tc>
      </w:tr>
      <w:tr w:rsidR="00BB0CFD" w:rsidRPr="004F33E3" w14:paraId="37528150" w14:textId="77777777" w:rsidTr="00164482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5B2899" w14:textId="77777777" w:rsidR="00BB0CFD" w:rsidRPr="004F33E3" w:rsidRDefault="00BB0CFD" w:rsidP="00BB0CFD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313666" w14:textId="6F2CA368" w:rsidR="00BB0CFD" w:rsidRPr="00164482" w:rsidRDefault="00BB0CFD" w:rsidP="00BB0CFD">
            <w:pPr>
              <w:suppressAutoHyphens/>
              <w:spacing w:after="0" w:line="276" w:lineRule="auto"/>
              <w:ind w:firstLine="21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Линейный рисунок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009F1A" w14:textId="1E85C4BE" w:rsidR="00BB0CFD" w:rsidRPr="00512AEE" w:rsidRDefault="00BB0CFD" w:rsidP="0056659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512AE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E47D31" w14:textId="0CD97F86" w:rsidR="00BB0CFD" w:rsidRPr="00512AEE" w:rsidRDefault="00BB0CFD" w:rsidP="00566594">
            <w:pPr>
              <w:tabs>
                <w:tab w:val="left" w:pos="617"/>
              </w:tabs>
              <w:suppressAutoHyphens/>
              <w:spacing w:after="0" w:line="276" w:lineRule="auto"/>
              <w:ind w:left="196" w:firstLine="2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512AE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9A384FB" w14:textId="0EFDEAA2" w:rsidR="00BB0CFD" w:rsidRPr="00512AEE" w:rsidRDefault="00BB0CFD" w:rsidP="00566594">
            <w:pPr>
              <w:suppressAutoHyphens/>
              <w:spacing w:after="0" w:line="276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512AE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319CA1" w14:textId="4D315E16" w:rsidR="00BB0CFD" w:rsidRPr="00164482" w:rsidRDefault="00F34EC0" w:rsidP="00BB0CF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Просмотр работ</w:t>
            </w:r>
          </w:p>
        </w:tc>
      </w:tr>
      <w:tr w:rsidR="00BB0CFD" w:rsidRPr="004F33E3" w14:paraId="2C2956A6" w14:textId="77777777" w:rsidTr="00164482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6CE5A7" w14:textId="77777777" w:rsidR="00BB0CFD" w:rsidRPr="004F33E3" w:rsidRDefault="00BB0CFD" w:rsidP="00BB0CFD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B31208" w14:textId="5A332E0C" w:rsidR="00BB0CFD" w:rsidRPr="00164482" w:rsidRDefault="00BB11D8" w:rsidP="00BB0CFD">
            <w:pPr>
              <w:suppressAutoHyphens/>
              <w:spacing w:after="0" w:line="276" w:lineRule="auto"/>
              <w:ind w:firstLine="21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Тональный длительный рисунок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C798FF" w14:textId="0960C001" w:rsidR="00BB0CFD" w:rsidRPr="00512AEE" w:rsidRDefault="00BB11D8" w:rsidP="0056659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512AE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452B2D" w14:textId="5FB2A022" w:rsidR="00BB0CFD" w:rsidRPr="00512AEE" w:rsidRDefault="00BB11D8" w:rsidP="00566594">
            <w:pPr>
              <w:tabs>
                <w:tab w:val="left" w:pos="617"/>
              </w:tabs>
              <w:suppressAutoHyphens/>
              <w:spacing w:after="0" w:line="276" w:lineRule="auto"/>
              <w:ind w:left="196" w:firstLine="2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512AE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996548E" w14:textId="62B613EA" w:rsidR="00BB0CFD" w:rsidRPr="00512AEE" w:rsidRDefault="00BB11D8" w:rsidP="00566594">
            <w:pPr>
              <w:suppressAutoHyphens/>
              <w:spacing w:after="0" w:line="276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512AE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36CB7E" w14:textId="14DC6B48" w:rsidR="00BB0CFD" w:rsidRPr="00164482" w:rsidRDefault="00F34EC0" w:rsidP="00F34EC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Просмо</w:t>
            </w:r>
            <w:r w:rsidR="00164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Pr="00164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 работ</w:t>
            </w:r>
          </w:p>
        </w:tc>
      </w:tr>
      <w:tr w:rsidR="00BB11D8" w:rsidRPr="004F33E3" w14:paraId="06ADA790" w14:textId="77777777" w:rsidTr="00164482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6553A8" w14:textId="77777777" w:rsidR="00BB11D8" w:rsidRPr="004F33E3" w:rsidRDefault="00BB11D8" w:rsidP="00BB0CFD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473298" w14:textId="6E1346A0" w:rsidR="00BB11D8" w:rsidRPr="00164482" w:rsidRDefault="00BB11D8" w:rsidP="00BB0CFD">
            <w:pPr>
              <w:suppressAutoHyphens/>
              <w:spacing w:after="0" w:line="276" w:lineRule="auto"/>
              <w:ind w:firstLine="21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Живописный рисунок, фактура и материал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6CAD8A" w14:textId="32EDFAE0" w:rsidR="00BB11D8" w:rsidRPr="00512AEE" w:rsidRDefault="00512AEE" w:rsidP="0056659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4A4314" w14:textId="0EB5ECE7" w:rsidR="00BB11D8" w:rsidRPr="00512AEE" w:rsidRDefault="00512AEE" w:rsidP="00566594">
            <w:pPr>
              <w:tabs>
                <w:tab w:val="left" w:pos="617"/>
              </w:tabs>
              <w:suppressAutoHyphens/>
              <w:spacing w:after="0" w:line="276" w:lineRule="auto"/>
              <w:ind w:left="196" w:firstLine="2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FC15BA" w14:textId="73A3937F" w:rsidR="00BB11D8" w:rsidRPr="00512AEE" w:rsidRDefault="00512AEE" w:rsidP="00566594">
            <w:pPr>
              <w:suppressAutoHyphens/>
              <w:spacing w:after="0" w:line="276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DA7B02" w14:textId="73D44A2A" w:rsidR="00BB11D8" w:rsidRPr="00164482" w:rsidRDefault="00F34EC0" w:rsidP="00BB0CF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Просмотр работ</w:t>
            </w:r>
          </w:p>
        </w:tc>
      </w:tr>
      <w:tr w:rsidR="00512AEE" w:rsidRPr="004F33E3" w14:paraId="00FF3B74" w14:textId="77777777" w:rsidTr="00164482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475422" w14:textId="77777777" w:rsidR="00512AEE" w:rsidRPr="004F33E3" w:rsidRDefault="00512AEE" w:rsidP="00BB0CFD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735ED1" w14:textId="4905BFAD" w:rsidR="00512AEE" w:rsidRPr="00164482" w:rsidRDefault="00512AEE" w:rsidP="00BB0CFD">
            <w:pPr>
              <w:suppressAutoHyphens/>
              <w:spacing w:after="0" w:line="276" w:lineRule="auto"/>
              <w:ind w:firstLine="21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Заключительное занятие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092FD2" w14:textId="7C97348C" w:rsidR="00512AEE" w:rsidRDefault="00512AEE" w:rsidP="0056659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7C7876" w14:textId="0CD6EA83" w:rsidR="00512AEE" w:rsidRDefault="009603D2" w:rsidP="00566594">
            <w:pPr>
              <w:tabs>
                <w:tab w:val="left" w:pos="617"/>
              </w:tabs>
              <w:suppressAutoHyphens/>
              <w:spacing w:after="0" w:line="276" w:lineRule="auto"/>
              <w:ind w:left="196" w:firstLine="2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426135F" w14:textId="17B83B2E" w:rsidR="00512AEE" w:rsidRDefault="009603D2" w:rsidP="00566594">
            <w:pPr>
              <w:suppressAutoHyphens/>
              <w:spacing w:after="0" w:line="276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1E872" w14:textId="30E7B292" w:rsidR="00512AEE" w:rsidRPr="00164482" w:rsidRDefault="00F34EC0" w:rsidP="00BB0CF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выставка</w:t>
            </w:r>
          </w:p>
        </w:tc>
      </w:tr>
      <w:tr w:rsidR="00BB0CFD" w:rsidRPr="004F33E3" w14:paraId="6B47B518" w14:textId="77777777" w:rsidTr="00164482"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23F184" w14:textId="77777777" w:rsidR="00BB0CFD" w:rsidRPr="004F33E3" w:rsidRDefault="00BB0CFD" w:rsidP="00BB0CFD">
            <w:pPr>
              <w:suppressAutoHyphens/>
              <w:snapToGri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F52F78" w14:textId="77777777" w:rsidR="00BB0CFD" w:rsidRPr="004F33E3" w:rsidRDefault="00BB0CFD" w:rsidP="00BB0CFD">
            <w:pPr>
              <w:suppressAutoHyphens/>
              <w:snapToGri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3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12AD242" w14:textId="42C30294" w:rsidR="00BB0CFD" w:rsidRPr="004F33E3" w:rsidRDefault="00C4112C" w:rsidP="00512AE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2A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12AEE" w:rsidRPr="00512A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D0E247" w14:textId="0DDA1042" w:rsidR="00BB0CFD" w:rsidRPr="004F33E3" w:rsidRDefault="00BB0CFD" w:rsidP="0056659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858F65" w14:textId="601E84D0" w:rsidR="00BB0CFD" w:rsidRPr="004F33E3" w:rsidRDefault="00BB0CFD" w:rsidP="0056659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C1C0" w14:textId="77777777" w:rsidR="00BB0CFD" w:rsidRPr="004F33E3" w:rsidRDefault="00BB0CFD" w:rsidP="00BB0CF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678268DB" w14:textId="797D2F9B" w:rsidR="004F33E3" w:rsidRDefault="004F33E3"/>
    <w:p w14:paraId="52983DDA" w14:textId="368DB6BC" w:rsidR="007C6133" w:rsidRDefault="007C6133"/>
    <w:p w14:paraId="75A82B53" w14:textId="471A69FD" w:rsidR="007C6133" w:rsidRDefault="007C6133"/>
    <w:p w14:paraId="5B60E8AC" w14:textId="03062DF4" w:rsidR="007C6133" w:rsidRDefault="007C6133"/>
    <w:p w14:paraId="1F1DA895" w14:textId="2CCF646F" w:rsidR="007C6133" w:rsidRDefault="007C6133"/>
    <w:p w14:paraId="2B4CC500" w14:textId="42FF2941" w:rsidR="007C6133" w:rsidRDefault="007C6133"/>
    <w:p w14:paraId="51DE7C4D" w14:textId="05C5D696" w:rsidR="007C6133" w:rsidRDefault="007C6133"/>
    <w:p w14:paraId="11C5EF45" w14:textId="2E443134" w:rsidR="007C6133" w:rsidRDefault="007C6133"/>
    <w:p w14:paraId="09206A8A" w14:textId="45AB7C1B" w:rsidR="007C6133" w:rsidRDefault="007C6133"/>
    <w:p w14:paraId="5EC504AE" w14:textId="0D587505" w:rsidR="007C6133" w:rsidRDefault="007C6133"/>
    <w:p w14:paraId="158DE84E" w14:textId="694989F1" w:rsidR="007C6133" w:rsidRDefault="007C6133"/>
    <w:p w14:paraId="453DE2D4" w14:textId="005F52D9" w:rsidR="007C6133" w:rsidRDefault="007C6133"/>
    <w:p w14:paraId="63FA0CDF" w14:textId="26FD2B3B" w:rsidR="007C6133" w:rsidRDefault="007C6133"/>
    <w:p w14:paraId="59704F13" w14:textId="3C7B2160" w:rsidR="007C6133" w:rsidRDefault="007C6133"/>
    <w:p w14:paraId="5ABC4015" w14:textId="6278F155" w:rsidR="007C6133" w:rsidRDefault="007C6133"/>
    <w:p w14:paraId="54CF36C0" w14:textId="46F27267" w:rsidR="007C6133" w:rsidRDefault="007C6133"/>
    <w:p w14:paraId="5E1BAA0A" w14:textId="2892F7D8" w:rsidR="007C6133" w:rsidRDefault="007C6133"/>
    <w:p w14:paraId="293AE42D" w14:textId="7CF877E8" w:rsidR="007C6133" w:rsidRDefault="007C6133"/>
    <w:p w14:paraId="631CFCA2" w14:textId="428D5F70" w:rsidR="007C6133" w:rsidRDefault="007C6133"/>
    <w:p w14:paraId="44933590" w14:textId="5DCB21F8" w:rsidR="007C6133" w:rsidRDefault="007C6133"/>
    <w:p w14:paraId="54E30AAC" w14:textId="51E48D91" w:rsidR="007C6133" w:rsidRDefault="007C6133"/>
    <w:p w14:paraId="69EF89FC" w14:textId="77777777" w:rsidR="007C6133" w:rsidRDefault="007C6133" w:rsidP="007C6133">
      <w:pPr>
        <w:ind w:right="-31"/>
        <w:jc w:val="center"/>
        <w:rPr>
          <w:b/>
          <w:sz w:val="28"/>
          <w:szCs w:val="28"/>
        </w:rPr>
        <w:sectPr w:rsidR="007C6133" w:rsidSect="002452F5">
          <w:footerReference w:type="default" r:id="rId9"/>
          <w:pgSz w:w="11906" w:h="16838"/>
          <w:pgMar w:top="1134" w:right="850" w:bottom="851" w:left="1701" w:header="708" w:footer="0" w:gutter="0"/>
          <w:cols w:space="708"/>
          <w:docGrid w:linePitch="360"/>
        </w:sectPr>
      </w:pPr>
    </w:p>
    <w:p w14:paraId="5CB960F6" w14:textId="0E5B91A8" w:rsidR="007C6133" w:rsidRPr="007C6133" w:rsidRDefault="007C6133" w:rsidP="007C613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1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график образовательного процесса </w:t>
      </w:r>
    </w:p>
    <w:p w14:paraId="4EC9A165" w14:textId="77777777" w:rsidR="007C6133" w:rsidRPr="007C6133" w:rsidRDefault="007C6133" w:rsidP="007C61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C6133">
        <w:rPr>
          <w:rFonts w:ascii="Times New Roman" w:hAnsi="Times New Roman" w:cs="Times New Roman"/>
          <w:b/>
          <w:sz w:val="28"/>
          <w:szCs w:val="28"/>
        </w:rPr>
        <w:t>дополнительная  общеобразовательная общеразвивающая программа</w:t>
      </w:r>
    </w:p>
    <w:p w14:paraId="28418C57" w14:textId="77777777" w:rsidR="007C6133" w:rsidRPr="007C6133" w:rsidRDefault="007C6133" w:rsidP="007C6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133">
        <w:rPr>
          <w:rFonts w:ascii="Times New Roman" w:hAnsi="Times New Roman" w:cs="Times New Roman"/>
          <w:b/>
          <w:sz w:val="28"/>
          <w:szCs w:val="28"/>
        </w:rPr>
        <w:t xml:space="preserve">технической  направленности </w:t>
      </w:r>
    </w:p>
    <w:p w14:paraId="75B1A79D" w14:textId="77777777" w:rsidR="007C6133" w:rsidRPr="007C6133" w:rsidRDefault="007C6133" w:rsidP="007C6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133">
        <w:rPr>
          <w:rFonts w:ascii="Times New Roman" w:hAnsi="Times New Roman" w:cs="Times New Roman"/>
          <w:b/>
          <w:sz w:val="28"/>
          <w:szCs w:val="28"/>
        </w:rPr>
        <w:t>«Черчение с элементами компьютерной графики»</w:t>
      </w:r>
    </w:p>
    <w:p w14:paraId="3B783336" w14:textId="77777777" w:rsidR="007C6133" w:rsidRPr="007C6133" w:rsidRDefault="007C6133" w:rsidP="007C6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133">
        <w:rPr>
          <w:rFonts w:ascii="Times New Roman" w:hAnsi="Times New Roman" w:cs="Times New Roman"/>
          <w:b/>
          <w:sz w:val="28"/>
          <w:szCs w:val="28"/>
        </w:rPr>
        <w:t>(1 год обучения)</w:t>
      </w:r>
    </w:p>
    <w:p w14:paraId="0D517E27" w14:textId="77777777" w:rsidR="007C6133" w:rsidRPr="007C6133" w:rsidRDefault="007C6133" w:rsidP="007C613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328"/>
        <w:gridCol w:w="328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17"/>
        <w:gridCol w:w="376"/>
        <w:gridCol w:w="413"/>
      </w:tblGrid>
      <w:tr w:rsidR="007C6133" w:rsidRPr="007C6133" w14:paraId="55ECF16D" w14:textId="77777777" w:rsidTr="00E17C23">
        <w:trPr>
          <w:trHeight w:val="536"/>
        </w:trPr>
        <w:tc>
          <w:tcPr>
            <w:tcW w:w="15417" w:type="dxa"/>
            <w:gridSpan w:val="3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0A61685A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график образовательного процесса</w:t>
            </w:r>
          </w:p>
        </w:tc>
      </w:tr>
      <w:tr w:rsidR="007C6133" w:rsidRPr="007C6133" w14:paraId="1920424A" w14:textId="77777777" w:rsidTr="00E17C23">
        <w:trPr>
          <w:trHeight w:val="304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14:paraId="7DF6CD4B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курсы</w:t>
            </w:r>
          </w:p>
        </w:tc>
        <w:tc>
          <w:tcPr>
            <w:tcW w:w="12997" w:type="dxa"/>
            <w:gridSpan w:val="38"/>
            <w:tcBorders>
              <w:top w:val="single" w:sz="4" w:space="0" w:color="000000"/>
              <w:right w:val="single" w:sz="4" w:space="0" w:color="auto"/>
            </w:tcBorders>
          </w:tcPr>
          <w:p w14:paraId="002EA944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Порядковые номера недель учебного года</w:t>
            </w:r>
          </w:p>
        </w:tc>
      </w:tr>
      <w:tr w:rsidR="007C6133" w:rsidRPr="007C6133" w14:paraId="40B0F4FF" w14:textId="77777777" w:rsidTr="00E17C23">
        <w:trPr>
          <w:cantSplit/>
          <w:trHeight w:val="834"/>
        </w:trPr>
        <w:tc>
          <w:tcPr>
            <w:tcW w:w="2420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14:paraId="059BC749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bottom w:val="single" w:sz="8" w:space="0" w:color="000000"/>
            </w:tcBorders>
            <w:textDirection w:val="btLr"/>
            <w:vAlign w:val="center"/>
          </w:tcPr>
          <w:p w14:paraId="4438F86B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bottom w:val="single" w:sz="8" w:space="0" w:color="000000"/>
            </w:tcBorders>
            <w:textDirection w:val="btLr"/>
            <w:vAlign w:val="center"/>
          </w:tcPr>
          <w:p w14:paraId="589EF60B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" w:type="dxa"/>
            <w:tcBorders>
              <w:bottom w:val="single" w:sz="8" w:space="0" w:color="000000"/>
            </w:tcBorders>
            <w:textDirection w:val="btLr"/>
            <w:vAlign w:val="center"/>
          </w:tcPr>
          <w:p w14:paraId="6551F9DB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6" w:type="dxa"/>
            <w:tcBorders>
              <w:bottom w:val="single" w:sz="8" w:space="0" w:color="000000"/>
            </w:tcBorders>
            <w:textDirection w:val="btLr"/>
            <w:vAlign w:val="center"/>
          </w:tcPr>
          <w:p w14:paraId="14EB3C0D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6" w:type="dxa"/>
            <w:tcBorders>
              <w:bottom w:val="single" w:sz="8" w:space="0" w:color="000000"/>
            </w:tcBorders>
            <w:textDirection w:val="btLr"/>
            <w:vAlign w:val="center"/>
          </w:tcPr>
          <w:p w14:paraId="1F6B6B02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6" w:type="dxa"/>
            <w:tcBorders>
              <w:bottom w:val="single" w:sz="8" w:space="0" w:color="000000"/>
            </w:tcBorders>
            <w:textDirection w:val="btLr"/>
            <w:vAlign w:val="center"/>
          </w:tcPr>
          <w:p w14:paraId="76F4EC9D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6" w:type="dxa"/>
            <w:tcBorders>
              <w:bottom w:val="single" w:sz="8" w:space="0" w:color="000000"/>
            </w:tcBorders>
            <w:textDirection w:val="btLr"/>
            <w:vAlign w:val="center"/>
          </w:tcPr>
          <w:p w14:paraId="2D26286A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6" w:type="dxa"/>
            <w:tcBorders>
              <w:bottom w:val="single" w:sz="8" w:space="0" w:color="000000"/>
            </w:tcBorders>
            <w:textDirection w:val="btLr"/>
            <w:vAlign w:val="center"/>
          </w:tcPr>
          <w:p w14:paraId="2BE93B35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6" w:type="dxa"/>
            <w:tcBorders>
              <w:bottom w:val="single" w:sz="8" w:space="0" w:color="000000"/>
            </w:tcBorders>
            <w:textDirection w:val="btLr"/>
            <w:vAlign w:val="center"/>
          </w:tcPr>
          <w:p w14:paraId="2D912BC8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6" w:type="dxa"/>
            <w:tcBorders>
              <w:bottom w:val="single" w:sz="8" w:space="0" w:color="000000"/>
            </w:tcBorders>
            <w:textDirection w:val="btLr"/>
            <w:vAlign w:val="center"/>
          </w:tcPr>
          <w:p w14:paraId="35497518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6" w:type="dxa"/>
            <w:tcBorders>
              <w:bottom w:val="single" w:sz="8" w:space="0" w:color="000000"/>
            </w:tcBorders>
            <w:textDirection w:val="btLr"/>
            <w:vAlign w:val="center"/>
          </w:tcPr>
          <w:p w14:paraId="5E1DE099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36" w:type="dxa"/>
            <w:tcBorders>
              <w:bottom w:val="single" w:sz="8" w:space="0" w:color="000000"/>
            </w:tcBorders>
            <w:textDirection w:val="btLr"/>
            <w:vAlign w:val="center"/>
          </w:tcPr>
          <w:p w14:paraId="3B3E4757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36" w:type="dxa"/>
            <w:tcBorders>
              <w:bottom w:val="single" w:sz="8" w:space="0" w:color="000000"/>
            </w:tcBorders>
            <w:textDirection w:val="btLr"/>
            <w:vAlign w:val="center"/>
          </w:tcPr>
          <w:p w14:paraId="5F43B4D0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36" w:type="dxa"/>
            <w:tcBorders>
              <w:bottom w:val="single" w:sz="8" w:space="0" w:color="000000"/>
            </w:tcBorders>
            <w:textDirection w:val="btLr"/>
            <w:vAlign w:val="center"/>
          </w:tcPr>
          <w:p w14:paraId="437C7218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36" w:type="dxa"/>
            <w:tcBorders>
              <w:bottom w:val="single" w:sz="8" w:space="0" w:color="000000"/>
            </w:tcBorders>
            <w:textDirection w:val="btLr"/>
            <w:vAlign w:val="center"/>
          </w:tcPr>
          <w:p w14:paraId="1831D717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36" w:type="dxa"/>
            <w:tcBorders>
              <w:bottom w:val="single" w:sz="8" w:space="0" w:color="000000"/>
            </w:tcBorders>
            <w:textDirection w:val="btLr"/>
            <w:vAlign w:val="center"/>
          </w:tcPr>
          <w:p w14:paraId="4B155510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5" w:type="dxa"/>
            <w:tcBorders>
              <w:bottom w:val="single" w:sz="8" w:space="0" w:color="000000"/>
            </w:tcBorders>
            <w:textDirection w:val="btLr"/>
            <w:vAlign w:val="center"/>
          </w:tcPr>
          <w:p w14:paraId="0C6D1A23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5" w:type="dxa"/>
            <w:tcBorders>
              <w:bottom w:val="single" w:sz="8" w:space="0" w:color="000000"/>
            </w:tcBorders>
            <w:textDirection w:val="btLr"/>
            <w:vAlign w:val="center"/>
          </w:tcPr>
          <w:p w14:paraId="50906397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5" w:type="dxa"/>
            <w:tcBorders>
              <w:bottom w:val="single" w:sz="8" w:space="0" w:color="000000"/>
            </w:tcBorders>
            <w:textDirection w:val="btLr"/>
            <w:vAlign w:val="center"/>
          </w:tcPr>
          <w:p w14:paraId="4E497E82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35" w:type="dxa"/>
            <w:tcBorders>
              <w:bottom w:val="single" w:sz="8" w:space="0" w:color="000000"/>
            </w:tcBorders>
            <w:textDirection w:val="btLr"/>
            <w:vAlign w:val="center"/>
          </w:tcPr>
          <w:p w14:paraId="74871538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35" w:type="dxa"/>
            <w:tcBorders>
              <w:bottom w:val="single" w:sz="8" w:space="0" w:color="000000"/>
            </w:tcBorders>
            <w:textDirection w:val="btLr"/>
            <w:vAlign w:val="center"/>
          </w:tcPr>
          <w:p w14:paraId="7D45F6EE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35" w:type="dxa"/>
            <w:tcBorders>
              <w:bottom w:val="single" w:sz="8" w:space="0" w:color="000000"/>
            </w:tcBorders>
            <w:textDirection w:val="btLr"/>
            <w:vAlign w:val="center"/>
          </w:tcPr>
          <w:p w14:paraId="001F16C1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5" w:type="dxa"/>
            <w:tcBorders>
              <w:bottom w:val="single" w:sz="8" w:space="0" w:color="000000"/>
            </w:tcBorders>
            <w:textDirection w:val="btLr"/>
            <w:vAlign w:val="center"/>
          </w:tcPr>
          <w:p w14:paraId="43B89B31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35" w:type="dxa"/>
            <w:tcBorders>
              <w:bottom w:val="single" w:sz="8" w:space="0" w:color="000000"/>
            </w:tcBorders>
            <w:textDirection w:val="btLr"/>
            <w:vAlign w:val="center"/>
          </w:tcPr>
          <w:p w14:paraId="1C267FAB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35" w:type="dxa"/>
            <w:tcBorders>
              <w:bottom w:val="single" w:sz="8" w:space="0" w:color="000000"/>
            </w:tcBorders>
            <w:textDirection w:val="btLr"/>
            <w:vAlign w:val="center"/>
          </w:tcPr>
          <w:p w14:paraId="0BFC9552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35" w:type="dxa"/>
            <w:tcBorders>
              <w:bottom w:val="single" w:sz="8" w:space="0" w:color="000000"/>
            </w:tcBorders>
            <w:textDirection w:val="btLr"/>
            <w:vAlign w:val="center"/>
          </w:tcPr>
          <w:p w14:paraId="73F9283A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35" w:type="dxa"/>
            <w:tcBorders>
              <w:bottom w:val="single" w:sz="8" w:space="0" w:color="000000"/>
            </w:tcBorders>
            <w:textDirection w:val="btLr"/>
            <w:vAlign w:val="center"/>
          </w:tcPr>
          <w:p w14:paraId="3889372D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35" w:type="dxa"/>
            <w:tcBorders>
              <w:bottom w:val="single" w:sz="8" w:space="0" w:color="000000"/>
            </w:tcBorders>
            <w:textDirection w:val="btLr"/>
            <w:vAlign w:val="center"/>
          </w:tcPr>
          <w:p w14:paraId="031687CD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35" w:type="dxa"/>
            <w:tcBorders>
              <w:bottom w:val="single" w:sz="8" w:space="0" w:color="000000"/>
            </w:tcBorders>
            <w:textDirection w:val="btLr"/>
            <w:vAlign w:val="center"/>
          </w:tcPr>
          <w:p w14:paraId="12647DC5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35" w:type="dxa"/>
            <w:tcBorders>
              <w:bottom w:val="single" w:sz="8" w:space="0" w:color="000000"/>
            </w:tcBorders>
            <w:textDirection w:val="btLr"/>
            <w:vAlign w:val="center"/>
          </w:tcPr>
          <w:p w14:paraId="3439AE2F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35" w:type="dxa"/>
            <w:tcBorders>
              <w:bottom w:val="single" w:sz="8" w:space="0" w:color="000000"/>
            </w:tcBorders>
            <w:textDirection w:val="btLr"/>
            <w:vAlign w:val="center"/>
          </w:tcPr>
          <w:p w14:paraId="23DC13B9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35" w:type="dxa"/>
            <w:tcBorders>
              <w:bottom w:val="single" w:sz="8" w:space="0" w:color="000000"/>
            </w:tcBorders>
            <w:textDirection w:val="btLr"/>
            <w:vAlign w:val="center"/>
          </w:tcPr>
          <w:p w14:paraId="4CED6118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35" w:type="dxa"/>
            <w:tcBorders>
              <w:bottom w:val="single" w:sz="8" w:space="0" w:color="000000"/>
            </w:tcBorders>
            <w:textDirection w:val="btLr"/>
            <w:vAlign w:val="center"/>
          </w:tcPr>
          <w:p w14:paraId="49B2BB19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35" w:type="dxa"/>
            <w:tcBorders>
              <w:bottom w:val="single" w:sz="8" w:space="0" w:color="000000"/>
            </w:tcBorders>
            <w:textDirection w:val="btLr"/>
            <w:vAlign w:val="center"/>
          </w:tcPr>
          <w:p w14:paraId="68C07EB4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35" w:type="dxa"/>
            <w:tcBorders>
              <w:bottom w:val="single" w:sz="8" w:space="0" w:color="000000"/>
            </w:tcBorders>
            <w:textDirection w:val="btLr"/>
            <w:vAlign w:val="center"/>
          </w:tcPr>
          <w:p w14:paraId="3BC9AA50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35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4297A09F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90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4DF9BA45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006BBFFD" w14:textId="77777777" w:rsidR="007C6133" w:rsidRPr="007C6133" w:rsidRDefault="007C6133" w:rsidP="007C61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C6133" w:rsidRPr="007C6133" w14:paraId="0D251DB1" w14:textId="77777777" w:rsidTr="00E17C23">
        <w:trPr>
          <w:trHeight w:val="186"/>
        </w:trPr>
        <w:tc>
          <w:tcPr>
            <w:tcW w:w="15417" w:type="dxa"/>
            <w:gridSpan w:val="39"/>
            <w:tcBorders>
              <w:left w:val="single" w:sz="12" w:space="0" w:color="000000"/>
            </w:tcBorders>
          </w:tcPr>
          <w:p w14:paraId="5FB3BB4B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4"/>
                <w:szCs w:val="24"/>
              </w:rPr>
              <w:t>Базовые курсы</w:t>
            </w:r>
          </w:p>
        </w:tc>
      </w:tr>
      <w:tr w:rsidR="007C6133" w:rsidRPr="007C6133" w14:paraId="7B93F72B" w14:textId="77777777" w:rsidTr="00E17C23">
        <w:trPr>
          <w:trHeight w:val="186"/>
        </w:trPr>
        <w:tc>
          <w:tcPr>
            <w:tcW w:w="2420" w:type="dxa"/>
            <w:tcBorders>
              <w:left w:val="single" w:sz="12" w:space="0" w:color="000000"/>
            </w:tcBorders>
          </w:tcPr>
          <w:p w14:paraId="63F0C2ED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Черчение с элементами компьютерной графики</w:t>
            </w:r>
          </w:p>
        </w:tc>
        <w:tc>
          <w:tcPr>
            <w:tcW w:w="336" w:type="dxa"/>
          </w:tcPr>
          <w:p w14:paraId="2672DDB5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FB039E7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36" w:type="dxa"/>
          </w:tcPr>
          <w:p w14:paraId="46AA21E4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7E312E8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36" w:type="dxa"/>
          </w:tcPr>
          <w:p w14:paraId="2D58F10D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" w:type="dxa"/>
          </w:tcPr>
          <w:p w14:paraId="48243DFD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C613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36" w:type="dxa"/>
          </w:tcPr>
          <w:p w14:paraId="316AEA94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C613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36" w:type="dxa"/>
          </w:tcPr>
          <w:p w14:paraId="6DB5F72B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C613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36" w:type="dxa"/>
          </w:tcPr>
          <w:p w14:paraId="78D830CB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C613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36" w:type="dxa"/>
          </w:tcPr>
          <w:p w14:paraId="18D4C579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C613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36" w:type="dxa"/>
          </w:tcPr>
          <w:p w14:paraId="35A871D3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C613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36" w:type="dxa"/>
          </w:tcPr>
          <w:p w14:paraId="1A236E57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C613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36" w:type="dxa"/>
          </w:tcPr>
          <w:p w14:paraId="5C4CCC68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C613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36" w:type="dxa"/>
          </w:tcPr>
          <w:p w14:paraId="094A9298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C613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36" w:type="dxa"/>
          </w:tcPr>
          <w:p w14:paraId="0CE67869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C613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36" w:type="dxa"/>
          </w:tcPr>
          <w:p w14:paraId="00A6078D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C613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36" w:type="dxa"/>
          </w:tcPr>
          <w:p w14:paraId="7C7C508F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C613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36" w:type="dxa"/>
          </w:tcPr>
          <w:p w14:paraId="482B81D3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C6133">
              <w:rPr>
                <w:rFonts w:ascii="Times New Roman" w:hAnsi="Times New Roman" w:cs="Times New Roman"/>
                <w:sz w:val="28"/>
              </w:rPr>
              <w:t>6</w:t>
            </w:r>
          </w:p>
          <w:p w14:paraId="4820550B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C6133"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335" w:type="dxa"/>
          </w:tcPr>
          <w:p w14:paraId="1B6B5539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5" w:type="dxa"/>
          </w:tcPr>
          <w:p w14:paraId="7FB13775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4CA975D8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1C1AC081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4957D0F5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48F81468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7033A59B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0865249F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2B3A9E3C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02D53FAA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49F80465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4ACD73E7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46E45443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40816508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3F0DC3D1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0E1DEF96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2D7D0BFC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314188C2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3A283585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14:paraId="339A0E40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14:paraId="38218C69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14:paraId="7A1465D8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133" w:rsidRPr="007C6133" w14:paraId="4D9111B5" w14:textId="77777777" w:rsidTr="00E17C23">
        <w:trPr>
          <w:trHeight w:val="186"/>
        </w:trPr>
        <w:tc>
          <w:tcPr>
            <w:tcW w:w="2420" w:type="dxa"/>
            <w:tcBorders>
              <w:left w:val="single" w:sz="12" w:space="0" w:color="000000"/>
            </w:tcBorders>
          </w:tcPr>
          <w:p w14:paraId="767E1571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13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Объемно-пространственная композиция</w:t>
            </w:r>
          </w:p>
        </w:tc>
        <w:tc>
          <w:tcPr>
            <w:tcW w:w="336" w:type="dxa"/>
          </w:tcPr>
          <w:p w14:paraId="5E0994BF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09C579A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78D97E37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4ACC0AED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10CC052F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7DEFA2CE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D45A4A8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23CAA98F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0D79569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598BBB67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0A14B96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26DDAC49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21272A7D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7695B933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8EED7C8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2DD8F00B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767DAE69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" w:type="dxa"/>
          </w:tcPr>
          <w:p w14:paraId="4E98D8DF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" w:type="dxa"/>
          </w:tcPr>
          <w:p w14:paraId="58C4BE0C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" w:type="dxa"/>
          </w:tcPr>
          <w:p w14:paraId="0EBBC6CD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" w:type="dxa"/>
          </w:tcPr>
          <w:p w14:paraId="54C6644A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" w:type="dxa"/>
          </w:tcPr>
          <w:p w14:paraId="5A023F1A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" w:type="dxa"/>
          </w:tcPr>
          <w:p w14:paraId="233BA895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" w:type="dxa"/>
          </w:tcPr>
          <w:p w14:paraId="42BF1154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" w:type="dxa"/>
          </w:tcPr>
          <w:p w14:paraId="37089C02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" w:type="dxa"/>
          </w:tcPr>
          <w:p w14:paraId="6055C00F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" w:type="dxa"/>
          </w:tcPr>
          <w:p w14:paraId="54B5D64A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" w:type="dxa"/>
          </w:tcPr>
          <w:p w14:paraId="5EEAC2BA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" w:type="dxa"/>
          </w:tcPr>
          <w:p w14:paraId="6F3D3E59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" w:type="dxa"/>
          </w:tcPr>
          <w:p w14:paraId="1B8DC1F0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2855D35B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7F9A0240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52555A4B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2F75D1A1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55F7D3EB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14:paraId="1F89D4AF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14:paraId="05B11026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14:paraId="74C53BB9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33" w:rsidRPr="007C6133" w14:paraId="6C601F92" w14:textId="77777777" w:rsidTr="00E17C23">
        <w:trPr>
          <w:trHeight w:val="186"/>
        </w:trPr>
        <w:tc>
          <w:tcPr>
            <w:tcW w:w="2420" w:type="dxa"/>
            <w:tcBorders>
              <w:left w:val="single" w:sz="12" w:space="0" w:color="000000"/>
            </w:tcBorders>
          </w:tcPr>
          <w:p w14:paraId="51611D00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C613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Рисунок</w:t>
            </w:r>
          </w:p>
        </w:tc>
        <w:tc>
          <w:tcPr>
            <w:tcW w:w="336" w:type="dxa"/>
          </w:tcPr>
          <w:p w14:paraId="15A27772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14CD2037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1C59A29E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5C04990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2CD2DBB3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0433952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1DFAC9B8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91963E6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1E1A300B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DB1E664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5CE086B5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2C9CBBAD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13D8A13C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78AE35EA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4E5737E9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0308C0B0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01D4C7A7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5AFC0F7C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12EAF345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5A834720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794C8524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079CB336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2193DF48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40E99DA1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5D510679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087239C2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211E8D3D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2C1D14C2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72B227C5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37ACB3D7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" w:type="dxa"/>
          </w:tcPr>
          <w:p w14:paraId="777C21EF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" w:type="dxa"/>
          </w:tcPr>
          <w:p w14:paraId="702EBE10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" w:type="dxa"/>
          </w:tcPr>
          <w:p w14:paraId="4C3E6FE9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" w:type="dxa"/>
          </w:tcPr>
          <w:p w14:paraId="1258207A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" w:type="dxa"/>
          </w:tcPr>
          <w:p w14:paraId="59E2B233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14:paraId="68DB2C1C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14:paraId="3B38295B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14:paraId="74975335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33" w:rsidRPr="007C6133" w14:paraId="24FE28EB" w14:textId="77777777" w:rsidTr="00E17C23">
        <w:trPr>
          <w:trHeight w:val="186"/>
        </w:trPr>
        <w:tc>
          <w:tcPr>
            <w:tcW w:w="2420" w:type="dxa"/>
            <w:tcBorders>
              <w:left w:val="single" w:sz="12" w:space="0" w:color="000000"/>
            </w:tcBorders>
          </w:tcPr>
          <w:p w14:paraId="3EA8260A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36" w:type="dxa"/>
          </w:tcPr>
          <w:p w14:paraId="53C82D2A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417994CD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704E4F91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074F5861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09FE2788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763F38E9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72773ECC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3B11790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1BE1C81B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FC670A7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ADC7D07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7B53E86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F2C715F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2706296C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26FDAE5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082D41AF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4B3D9CC8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15B48611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4987F2BF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7F78688B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494F908F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0C69A5BA" w14:textId="77777777" w:rsidR="007C6133" w:rsidRPr="007C6133" w:rsidRDefault="007C6133" w:rsidP="007C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4C079A00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5AABCC23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0BC34843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5DB7FB3E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762E6F9C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6E7C97B3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3CD49AC0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434180CE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42F73C7F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21D8AFED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10E1DE22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44137952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3A2216C1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14:paraId="48CFCD65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14:paraId="67076904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14:paraId="2254A9AD" w14:textId="77777777" w:rsidR="007C6133" w:rsidRPr="007C6133" w:rsidRDefault="007C6133" w:rsidP="007C6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5747565" w14:textId="77777777" w:rsidR="007C6133" w:rsidRPr="007C6133" w:rsidRDefault="007C6133" w:rsidP="007C6133">
      <w:pPr>
        <w:spacing w:after="0"/>
        <w:jc w:val="center"/>
        <w:rPr>
          <w:rFonts w:ascii="Times New Roman" w:eastAsia="Lucida Grande CY" w:hAnsi="Times New Roman" w:cs="Times New Roman"/>
          <w:sz w:val="28"/>
          <w:szCs w:val="28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2551"/>
        <w:gridCol w:w="1843"/>
        <w:gridCol w:w="1843"/>
        <w:gridCol w:w="1276"/>
      </w:tblGrid>
      <w:tr w:rsidR="007C6133" w:rsidRPr="007C6133" w14:paraId="2745F2CF" w14:textId="77777777" w:rsidTr="00E17C23">
        <w:trPr>
          <w:trHeight w:val="829"/>
        </w:trPr>
        <w:tc>
          <w:tcPr>
            <w:tcW w:w="1843" w:type="dxa"/>
          </w:tcPr>
          <w:p w14:paraId="749486CA" w14:textId="1B21E7A2" w:rsidR="007C6133" w:rsidRPr="007C6133" w:rsidRDefault="007C6133" w:rsidP="007C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C6133">
              <w:rPr>
                <w:rFonts w:ascii="Times New Roman" w:hAnsi="Times New Roman" w:cs="Times New Roman"/>
                <w:b/>
                <w:u w:val="single"/>
              </w:rPr>
              <w:t>О</w:t>
            </w:r>
            <w:r w:rsidRPr="007C6133">
              <w:rPr>
                <w:rFonts w:ascii="Times New Roman" w:hAnsi="Times New Roman" w:cs="Times New Roman"/>
                <w:b/>
                <w:u w:val="single"/>
              </w:rPr>
              <w:t>бозначения:</w:t>
            </w:r>
          </w:p>
        </w:tc>
        <w:tc>
          <w:tcPr>
            <w:tcW w:w="1985" w:type="dxa"/>
          </w:tcPr>
          <w:p w14:paraId="0103F490" w14:textId="77777777" w:rsidR="007C6133" w:rsidRPr="007C6133" w:rsidRDefault="007C6133" w:rsidP="007C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133">
              <w:rPr>
                <w:rFonts w:ascii="Times New Roman" w:hAnsi="Times New Roman" w:cs="Times New Roman"/>
              </w:rPr>
              <w:t>Комплектование</w:t>
            </w:r>
          </w:p>
        </w:tc>
        <w:tc>
          <w:tcPr>
            <w:tcW w:w="2551" w:type="dxa"/>
          </w:tcPr>
          <w:p w14:paraId="0FC9F17C" w14:textId="77777777" w:rsidR="007C6133" w:rsidRPr="007C6133" w:rsidRDefault="007C6133" w:rsidP="007C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133">
              <w:rPr>
                <w:rFonts w:ascii="Times New Roman" w:hAnsi="Times New Roman" w:cs="Times New Roman"/>
              </w:rPr>
              <w:t xml:space="preserve">Аудиторные занятия </w:t>
            </w:r>
            <w:r w:rsidRPr="007C6133">
              <w:rPr>
                <w:rFonts w:ascii="Times New Roman" w:hAnsi="Times New Roman" w:cs="Times New Roman"/>
                <w:b/>
                <w:i/>
              </w:rPr>
              <w:t>(количество часов в неделю)</w:t>
            </w:r>
          </w:p>
        </w:tc>
        <w:tc>
          <w:tcPr>
            <w:tcW w:w="1843" w:type="dxa"/>
          </w:tcPr>
          <w:p w14:paraId="5141EC3A" w14:textId="77777777" w:rsidR="007C6133" w:rsidRPr="007C6133" w:rsidRDefault="007C6133" w:rsidP="007C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133">
              <w:rPr>
                <w:rFonts w:ascii="Times New Roman" w:hAnsi="Times New Roman" w:cs="Times New Roman"/>
              </w:rPr>
              <w:t>Внеаудиторные занятия</w:t>
            </w:r>
          </w:p>
        </w:tc>
        <w:tc>
          <w:tcPr>
            <w:tcW w:w="184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104BAA" w14:textId="77777777" w:rsidR="007C6133" w:rsidRPr="007C6133" w:rsidRDefault="007C6133" w:rsidP="007C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133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2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33B225" w14:textId="77777777" w:rsidR="007C6133" w:rsidRPr="007C6133" w:rsidRDefault="007C6133" w:rsidP="007C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133">
              <w:rPr>
                <w:rFonts w:ascii="Times New Roman" w:hAnsi="Times New Roman" w:cs="Times New Roman"/>
              </w:rPr>
              <w:t>Итоговая аттестация</w:t>
            </w:r>
          </w:p>
        </w:tc>
      </w:tr>
      <w:tr w:rsidR="007C6133" w:rsidRPr="007C6133" w14:paraId="3B1199DC" w14:textId="77777777" w:rsidTr="00E17C23">
        <w:trPr>
          <w:trHeight w:val="829"/>
        </w:trPr>
        <w:tc>
          <w:tcPr>
            <w:tcW w:w="1843" w:type="dxa"/>
          </w:tcPr>
          <w:p w14:paraId="4180BFF9" w14:textId="77777777" w:rsidR="007C6133" w:rsidRPr="007C6133" w:rsidRDefault="007C6133" w:rsidP="007C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035185F5" w14:textId="77777777" w:rsidR="007C6133" w:rsidRPr="007C6133" w:rsidRDefault="007C6133" w:rsidP="007C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698CBAF4" w14:textId="77777777" w:rsidR="007C6133" w:rsidRPr="007C6133" w:rsidRDefault="007C6133" w:rsidP="007C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85" w:type="dxa"/>
          </w:tcPr>
          <w:p w14:paraId="56ED1043" w14:textId="77777777" w:rsidR="007C6133" w:rsidRPr="007C6133" w:rsidRDefault="007C6133" w:rsidP="007C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F95C137" w14:textId="77777777" w:rsidR="007C6133" w:rsidRPr="007C6133" w:rsidRDefault="007C6133" w:rsidP="007C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6133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2551" w:type="dxa"/>
          </w:tcPr>
          <w:p w14:paraId="0F2243E2" w14:textId="77777777" w:rsidR="007C6133" w:rsidRPr="007C6133" w:rsidRDefault="007C6133" w:rsidP="007C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092F3F8" w14:textId="77777777" w:rsidR="007C6133" w:rsidRPr="007C6133" w:rsidRDefault="007C6133" w:rsidP="007C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613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14:paraId="10A633C8" w14:textId="77777777" w:rsidR="007C6133" w:rsidRPr="007C6133" w:rsidRDefault="007C6133" w:rsidP="007C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31D4C75" w14:textId="77777777" w:rsidR="007C6133" w:rsidRPr="007C6133" w:rsidRDefault="007C6133" w:rsidP="007C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6133">
              <w:rPr>
                <w:rFonts w:ascii="Times New Roman" w:hAnsi="Times New Roman" w:cs="Times New Roman"/>
                <w:b/>
              </w:rPr>
              <w:t>В</w:t>
            </w:r>
            <w:bookmarkStart w:id="4" w:name="_GoBack"/>
            <w:bookmarkEnd w:id="4"/>
          </w:p>
        </w:tc>
        <w:tc>
          <w:tcPr>
            <w:tcW w:w="184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0B0550" w14:textId="77777777" w:rsidR="007C6133" w:rsidRPr="007C6133" w:rsidRDefault="007C6133" w:rsidP="007C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FD79B9E" w14:textId="77777777" w:rsidR="007C6133" w:rsidRPr="007C6133" w:rsidRDefault="007C6133" w:rsidP="007C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6133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2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D79AFCC" w14:textId="77777777" w:rsidR="007C6133" w:rsidRPr="007C6133" w:rsidRDefault="007C6133" w:rsidP="007C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05A162E" w14:textId="77777777" w:rsidR="007C6133" w:rsidRPr="007C6133" w:rsidRDefault="007C6133" w:rsidP="007C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6133">
              <w:rPr>
                <w:rFonts w:ascii="Times New Roman" w:hAnsi="Times New Roman" w:cs="Times New Roman"/>
                <w:b/>
              </w:rPr>
              <w:t>А</w:t>
            </w:r>
          </w:p>
        </w:tc>
      </w:tr>
    </w:tbl>
    <w:p w14:paraId="3D743115" w14:textId="77777777" w:rsidR="007C6133" w:rsidRDefault="007C6133">
      <w:pPr>
        <w:sectPr w:rsidR="007C6133" w:rsidSect="007C6133">
          <w:pgSz w:w="16838" w:h="11906" w:orient="landscape"/>
          <w:pgMar w:top="851" w:right="851" w:bottom="1701" w:left="1134" w:header="709" w:footer="0" w:gutter="0"/>
          <w:cols w:space="708"/>
          <w:docGrid w:linePitch="360"/>
        </w:sectPr>
      </w:pPr>
    </w:p>
    <w:p w14:paraId="4817E737" w14:textId="258D6BFB" w:rsidR="007C6133" w:rsidRDefault="007C6133"/>
    <w:p w14:paraId="66130046" w14:textId="77777777" w:rsidR="00C702C0" w:rsidRDefault="00C702C0" w:rsidP="00C702C0">
      <w:pPr>
        <w:spacing w:beforeAutospacing="1" w:after="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0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14:paraId="62ED32AE" w14:textId="5A61D0CE" w:rsidR="00C702C0" w:rsidRPr="0063439D" w:rsidRDefault="00C702C0" w:rsidP="00F34EC0">
      <w:pPr>
        <w:spacing w:beforeAutospacing="1" w:after="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43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Черчение с элементами компьютерной графики.</w:t>
      </w:r>
    </w:p>
    <w:p w14:paraId="26AD4B23" w14:textId="663F8239" w:rsidR="00400ED0" w:rsidRPr="00F34EC0" w:rsidRDefault="0063439D" w:rsidP="00F34EC0">
      <w:pPr>
        <w:spacing w:beforeAutospacing="1" w:after="0" w:afterAutospacing="1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Тема. </w:t>
      </w:r>
      <w:r w:rsidR="00C702C0" w:rsidRPr="00F34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занятие.</w:t>
      </w:r>
      <w:r w:rsidR="00566594" w:rsidRPr="00F34E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46525" w14:textId="45300473" w:rsidR="00C702C0" w:rsidRDefault="00400ED0" w:rsidP="00D854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309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F34EC0">
        <w:rPr>
          <w:rFonts w:ascii="Times New Roman" w:hAnsi="Times New Roman" w:cs="Times New Roman"/>
          <w:sz w:val="28"/>
          <w:szCs w:val="28"/>
        </w:rPr>
        <w:t xml:space="preserve"> </w:t>
      </w:r>
      <w:r w:rsidR="00566594" w:rsidRPr="00F34EC0">
        <w:rPr>
          <w:rFonts w:ascii="Times New Roman" w:hAnsi="Times New Roman" w:cs="Times New Roman"/>
          <w:sz w:val="28"/>
          <w:szCs w:val="28"/>
        </w:rPr>
        <w:t>Чертежная графика. Значение чертежа в жизни людей. История развития графического изображения. Чертежные инструменты, материалы, принадлежности.. Моделирование и конструирование в черчении.</w:t>
      </w:r>
    </w:p>
    <w:p w14:paraId="2C2A4DD9" w14:textId="4221EFA2" w:rsidR="009603D2" w:rsidRPr="00D85440" w:rsidRDefault="009603D2" w:rsidP="00D8544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85440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="00D85440" w:rsidRPr="00F34EC0">
        <w:rPr>
          <w:rFonts w:ascii="Times New Roman" w:hAnsi="Times New Roman" w:cs="Times New Roman"/>
          <w:sz w:val="28"/>
          <w:szCs w:val="28"/>
        </w:rPr>
        <w:t>Приемы работы чертежными инструментами</w:t>
      </w:r>
      <w:r w:rsidR="00D85440">
        <w:rPr>
          <w:rFonts w:ascii="Times New Roman" w:hAnsi="Times New Roman" w:cs="Times New Roman"/>
          <w:sz w:val="28"/>
          <w:szCs w:val="28"/>
        </w:rPr>
        <w:t>.</w:t>
      </w:r>
      <w:r w:rsidR="00D85440" w:rsidRPr="00D85440">
        <w:rPr>
          <w:rFonts w:ascii="Times New Roman" w:hAnsi="Times New Roman" w:cs="Times New Roman"/>
          <w:sz w:val="28"/>
          <w:szCs w:val="28"/>
        </w:rPr>
        <w:t xml:space="preserve"> </w:t>
      </w:r>
      <w:r w:rsidR="00D85440" w:rsidRPr="00F34EC0">
        <w:rPr>
          <w:rFonts w:ascii="Times New Roman" w:hAnsi="Times New Roman" w:cs="Times New Roman"/>
          <w:sz w:val="28"/>
          <w:szCs w:val="28"/>
        </w:rPr>
        <w:t>Использование компьютера, при выполнении чертежей.</w:t>
      </w:r>
    </w:p>
    <w:p w14:paraId="2D59DEA8" w14:textId="17AE73F5" w:rsidR="00F34EC0" w:rsidRPr="00F34EC0" w:rsidRDefault="00F34EC0" w:rsidP="00D854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3094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F34EC0">
        <w:rPr>
          <w:rFonts w:ascii="Times New Roman" w:hAnsi="Times New Roman" w:cs="Times New Roman"/>
          <w:sz w:val="28"/>
          <w:szCs w:val="28"/>
        </w:rPr>
        <w:t>. тест</w:t>
      </w:r>
    </w:p>
    <w:p w14:paraId="6360F2A4" w14:textId="30D45F0D" w:rsidR="00400ED0" w:rsidRPr="00F34EC0" w:rsidRDefault="00BE3094" w:rsidP="00F34EC0">
      <w:pPr>
        <w:spacing w:beforeAutospacing="1" w:after="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 w:rsidR="009F65F5" w:rsidRPr="00F34E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Тема. </w:t>
      </w:r>
      <w:r w:rsidR="00566594" w:rsidRPr="00F34E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сведения о геометрических элементах.</w:t>
      </w:r>
    </w:p>
    <w:p w14:paraId="294E9E40" w14:textId="2EDC27D6" w:rsidR="00566594" w:rsidRPr="00F34EC0" w:rsidRDefault="00400ED0" w:rsidP="00D854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34E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Теория:</w:t>
      </w:r>
      <w:r w:rsidR="00566594" w:rsidRPr="00F34EC0">
        <w:rPr>
          <w:rFonts w:ascii="Times New Roman" w:hAnsi="Times New Roman" w:cs="Times New Roman"/>
          <w:sz w:val="28"/>
          <w:szCs w:val="28"/>
        </w:rPr>
        <w:t xml:space="preserve"> Измерение и геометрия. Геометрические формы. Окружность. Геометрическое тело.</w:t>
      </w:r>
    </w:p>
    <w:p w14:paraId="04C489CB" w14:textId="02E6F562" w:rsidR="00F34EC0" w:rsidRPr="00F34EC0" w:rsidRDefault="00400ED0" w:rsidP="00D854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34EC0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512AEE" w:rsidRPr="00F34EC0">
        <w:rPr>
          <w:rFonts w:ascii="Times New Roman" w:hAnsi="Times New Roman" w:cs="Times New Roman"/>
          <w:sz w:val="28"/>
          <w:szCs w:val="28"/>
        </w:rPr>
        <w:t xml:space="preserve"> провести ознакомительное занятие по </w:t>
      </w:r>
      <w:r w:rsidR="00512AEE" w:rsidRPr="00F34EC0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="00512AEE" w:rsidRPr="00F34EC0">
        <w:rPr>
          <w:rFonts w:ascii="Times New Roman" w:hAnsi="Times New Roman" w:cs="Times New Roman"/>
          <w:sz w:val="28"/>
          <w:szCs w:val="28"/>
        </w:rPr>
        <w:t>, построение линии, окружности, тиражирование линии, привязки, ввод координат, научить строить простые геометрические тела.</w:t>
      </w:r>
    </w:p>
    <w:p w14:paraId="716072C3" w14:textId="743646CA" w:rsidR="00F34EC0" w:rsidRPr="00F34EC0" w:rsidRDefault="00F34EC0" w:rsidP="00D854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34EC0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F34EC0">
        <w:rPr>
          <w:rFonts w:ascii="Times New Roman" w:hAnsi="Times New Roman" w:cs="Times New Roman"/>
          <w:sz w:val="28"/>
          <w:szCs w:val="28"/>
        </w:rPr>
        <w:t>. чертеж</w:t>
      </w:r>
    </w:p>
    <w:p w14:paraId="4EF1074C" w14:textId="20E618EE" w:rsidR="00400ED0" w:rsidRPr="00F34EC0" w:rsidRDefault="009F65F5" w:rsidP="00D85440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F34E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BE30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</w:t>
      </w:r>
      <w:r w:rsidRPr="00F34E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Тема. Геометрическое построения на чертежах.</w:t>
      </w:r>
    </w:p>
    <w:p w14:paraId="3C9E2070" w14:textId="68AD29DE" w:rsidR="00A22BD6" w:rsidRPr="00F34EC0" w:rsidRDefault="009F65F5" w:rsidP="00D854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E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Теория. </w:t>
      </w:r>
      <w:r w:rsidR="00512AEE" w:rsidRPr="00F34EC0">
        <w:rPr>
          <w:rFonts w:ascii="Times New Roman" w:hAnsi="Times New Roman" w:cs="Times New Roman"/>
          <w:sz w:val="28"/>
          <w:szCs w:val="28"/>
        </w:rPr>
        <w:t xml:space="preserve">Провести теоретическую часть занятия как правильно делать чертежи с разных ракурсов (вид сверху, </w:t>
      </w:r>
      <w:r w:rsidRPr="00F34EC0">
        <w:rPr>
          <w:rFonts w:ascii="Times New Roman" w:hAnsi="Times New Roman" w:cs="Times New Roman"/>
          <w:sz w:val="28"/>
          <w:szCs w:val="28"/>
        </w:rPr>
        <w:t xml:space="preserve">разрез, сбоку), как правильно делить окружность на части с помощью чертежных инструментов и на компьютере. </w:t>
      </w:r>
    </w:p>
    <w:p w14:paraId="563A777B" w14:textId="6146A439" w:rsidR="009F65F5" w:rsidRPr="00F34EC0" w:rsidRDefault="009F65F5" w:rsidP="00D854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EC0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F34EC0">
        <w:rPr>
          <w:rFonts w:ascii="Times New Roman" w:hAnsi="Times New Roman" w:cs="Times New Roman"/>
          <w:sz w:val="28"/>
          <w:szCs w:val="28"/>
        </w:rPr>
        <w:t>геометрические построения на чертежах (с помощью чертежных инструментов и на компьютере). Деление окружности на 3, 6, 12 равных частей, деление окружности на 4, 8, 16 равных частей, деление окружности на 7 и 14 равных частей, моделирование формы плоской детали на основе деления окружности на равные части с помощью чертежных инструментов.</w:t>
      </w:r>
    </w:p>
    <w:p w14:paraId="6E170DD3" w14:textId="626DF897" w:rsidR="00F34EC0" w:rsidRPr="00F34EC0" w:rsidRDefault="00F34EC0" w:rsidP="00D854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3094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F34EC0">
        <w:rPr>
          <w:rFonts w:ascii="Times New Roman" w:hAnsi="Times New Roman" w:cs="Times New Roman"/>
          <w:sz w:val="28"/>
          <w:szCs w:val="28"/>
        </w:rPr>
        <w:t xml:space="preserve"> чертеж</w:t>
      </w:r>
    </w:p>
    <w:p w14:paraId="5C537D39" w14:textId="77777777" w:rsidR="00D85440" w:rsidRDefault="009F65F5" w:rsidP="00D854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34E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20BCD16A" w14:textId="09F7D857" w:rsidR="00A22BD6" w:rsidRPr="00F34EC0" w:rsidRDefault="00BE3094" w:rsidP="00D854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</w:t>
      </w:r>
      <w:r w:rsidR="009F65F5" w:rsidRPr="00F34E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Тема.</w:t>
      </w:r>
      <w:r w:rsidR="009F65F5" w:rsidRPr="00BE30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A22BD6" w:rsidRPr="00F34E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Правила оформления чертежа. Понятие о государственных стандартах.</w:t>
      </w:r>
    </w:p>
    <w:p w14:paraId="51974FE7" w14:textId="2DE00EF3" w:rsidR="009F65F5" w:rsidRPr="00F34EC0" w:rsidRDefault="009F65F5" w:rsidP="00D8544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34E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Теория. </w:t>
      </w:r>
      <w:r w:rsidRPr="00F34E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Понятия о государственных стандартах. Значение стандартов в жизни и на производстве. Шрифт- в технике, искусстве, жизни. Виды шрифтов. Особенности освоения шрифтовой композиций. </w:t>
      </w:r>
    </w:p>
    <w:p w14:paraId="07AA546D" w14:textId="2FE69A57" w:rsidR="009C7FD4" w:rsidRPr="00F34EC0" w:rsidRDefault="009C7FD4" w:rsidP="00D8544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34E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Практика. </w:t>
      </w:r>
      <w:r w:rsidRPr="00F34E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Вычертить штамп по заданным размерам, научить грамотно подписывать чертеж. Типы линий (линии разреза), вертикальный разрез и поперечный, условные обозначения материалов. Сделать и оформить чертеж деталей (вид сверху, вид сбоку, разрез).</w:t>
      </w:r>
    </w:p>
    <w:p w14:paraId="3CBBBB25" w14:textId="36FCDC38" w:rsidR="00F34EC0" w:rsidRPr="00F34EC0" w:rsidRDefault="00F34EC0" w:rsidP="00D8544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E30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Контроль. </w:t>
      </w:r>
      <w:r w:rsidRPr="00F34E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Чертеж</w:t>
      </w:r>
    </w:p>
    <w:p w14:paraId="043332EA" w14:textId="77777777" w:rsidR="00D85440" w:rsidRDefault="00D85440" w:rsidP="00F34EC0">
      <w:pPr>
        <w:spacing w:beforeAutospacing="1" w:after="0" w:afterAutospacing="1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BC95C28" w14:textId="7BDF4C35" w:rsidR="00A22BD6" w:rsidRPr="00F34EC0" w:rsidRDefault="00BE3094" w:rsidP="00F34EC0">
      <w:pPr>
        <w:spacing w:beforeAutospacing="1" w:after="0" w:afterAutospacing="1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</w:t>
      </w:r>
      <w:r w:rsidR="00A31BD6" w:rsidRPr="00F34E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Тема. </w:t>
      </w:r>
      <w:r w:rsidR="00A22BD6" w:rsidRPr="00F34E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Способ изображения предметов на чертежах</w:t>
      </w:r>
    </w:p>
    <w:p w14:paraId="48C5B917" w14:textId="1D9923F7" w:rsidR="00A22BD6" w:rsidRPr="00F34EC0" w:rsidRDefault="00A31BD6" w:rsidP="00D854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EC0">
        <w:rPr>
          <w:rFonts w:ascii="Times New Roman" w:hAnsi="Times New Roman" w:cs="Times New Roman"/>
          <w:sz w:val="28"/>
          <w:szCs w:val="28"/>
        </w:rPr>
        <w:t xml:space="preserve"> </w:t>
      </w:r>
      <w:r w:rsidRPr="00F34EC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64482">
        <w:rPr>
          <w:rFonts w:ascii="Times New Roman" w:hAnsi="Times New Roman" w:cs="Times New Roman"/>
          <w:b/>
          <w:sz w:val="28"/>
          <w:szCs w:val="28"/>
        </w:rPr>
        <w:t>.</w:t>
      </w:r>
      <w:r w:rsidRPr="00164482">
        <w:rPr>
          <w:rFonts w:ascii="Times New Roman" w:hAnsi="Times New Roman" w:cs="Times New Roman"/>
          <w:sz w:val="28"/>
          <w:szCs w:val="28"/>
        </w:rPr>
        <w:t xml:space="preserve"> </w:t>
      </w:r>
      <w:r w:rsidR="00A22BD6" w:rsidRPr="00F34EC0">
        <w:rPr>
          <w:rFonts w:ascii="Times New Roman" w:hAnsi="Times New Roman" w:cs="Times New Roman"/>
          <w:sz w:val="28"/>
          <w:szCs w:val="28"/>
        </w:rPr>
        <w:t>Виды проекций. Центральное проецирование. Получение ортогональных проекций на одну плоскость. Понятие о наглядном изображении детали в аксонометрической проекции. Фронтальная, диметрическая и прямоугольная изометрическая проекция предметов, имеющих форму куба. Правильные призмы. Выполнение ортогональной и аксонометрической проекции правильной призмы. Изменение пространственного положения призмы на чертеже. Развертки. Построение разверток и изготовление моделей простейших геометрических тел.</w:t>
      </w:r>
      <w:r w:rsidR="000B5AA9" w:rsidRPr="00F34EC0">
        <w:rPr>
          <w:rFonts w:ascii="Times New Roman" w:hAnsi="Times New Roman" w:cs="Times New Roman"/>
          <w:sz w:val="28"/>
          <w:szCs w:val="28"/>
        </w:rPr>
        <w:t xml:space="preserve"> </w:t>
      </w:r>
      <w:r w:rsidR="00A22BD6" w:rsidRPr="00F34EC0">
        <w:rPr>
          <w:rFonts w:ascii="Times New Roman" w:hAnsi="Times New Roman" w:cs="Times New Roman"/>
          <w:sz w:val="28"/>
          <w:szCs w:val="28"/>
        </w:rPr>
        <w:t>Творческое задание. Составление графической модели детали из геометрических тел с последующим выполнением её чертежа и наглядного изображения</w:t>
      </w:r>
    </w:p>
    <w:p w14:paraId="1705897C" w14:textId="55C0B69E" w:rsidR="00F34EC0" w:rsidRPr="00F34EC0" w:rsidRDefault="00F34EC0" w:rsidP="00D854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94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F34EC0">
        <w:rPr>
          <w:rFonts w:ascii="Times New Roman" w:hAnsi="Times New Roman" w:cs="Times New Roman"/>
          <w:sz w:val="28"/>
          <w:szCs w:val="28"/>
        </w:rPr>
        <w:t xml:space="preserve"> Построение сложной модели детали в </w:t>
      </w:r>
      <w:r w:rsidRPr="00F34EC0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="00BE3094">
        <w:rPr>
          <w:rFonts w:ascii="Times New Roman" w:hAnsi="Times New Roman" w:cs="Times New Roman"/>
          <w:sz w:val="28"/>
          <w:szCs w:val="28"/>
        </w:rPr>
        <w:t>.</w:t>
      </w:r>
    </w:p>
    <w:p w14:paraId="049A1668" w14:textId="4561E779" w:rsidR="00F34EC0" w:rsidRPr="00F34EC0" w:rsidRDefault="00F34EC0" w:rsidP="00D854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94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F34EC0">
        <w:rPr>
          <w:rFonts w:ascii="Times New Roman" w:hAnsi="Times New Roman" w:cs="Times New Roman"/>
          <w:sz w:val="28"/>
          <w:szCs w:val="28"/>
        </w:rPr>
        <w:t xml:space="preserve"> чертеж</w:t>
      </w:r>
    </w:p>
    <w:p w14:paraId="5A8C6DBA" w14:textId="6033648F" w:rsidR="00F34EC0" w:rsidRDefault="00BE3094" w:rsidP="00D854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F34EC0" w:rsidRPr="00F34EC0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A31BD6" w:rsidRPr="00F34EC0">
        <w:rPr>
          <w:rFonts w:ascii="Times New Roman" w:hAnsi="Times New Roman" w:cs="Times New Roman"/>
          <w:b/>
          <w:sz w:val="28"/>
          <w:szCs w:val="28"/>
        </w:rPr>
        <w:t>Заключительное задание.</w:t>
      </w:r>
      <w:r w:rsidR="00A31BD6" w:rsidRPr="00F34E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F9721" w14:textId="1172D108" w:rsidR="00D85440" w:rsidRPr="00D85440" w:rsidRDefault="00D85440" w:rsidP="00D854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5440"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440">
        <w:rPr>
          <w:rFonts w:ascii="Times New Roman" w:hAnsi="Times New Roman" w:cs="Times New Roman"/>
          <w:sz w:val="28"/>
          <w:szCs w:val="28"/>
        </w:rPr>
        <w:t>Правила оформления работ</w:t>
      </w:r>
    </w:p>
    <w:p w14:paraId="4F523193" w14:textId="3B743431" w:rsidR="00A31BD6" w:rsidRDefault="00F34EC0" w:rsidP="00D854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34EC0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F34EC0">
        <w:rPr>
          <w:rFonts w:ascii="Times New Roman" w:hAnsi="Times New Roman" w:cs="Times New Roman"/>
          <w:sz w:val="28"/>
          <w:szCs w:val="28"/>
        </w:rPr>
        <w:t xml:space="preserve"> </w:t>
      </w:r>
      <w:r w:rsidR="00A31BD6" w:rsidRPr="00F34EC0">
        <w:rPr>
          <w:rFonts w:ascii="Times New Roman" w:hAnsi="Times New Roman" w:cs="Times New Roman"/>
          <w:sz w:val="28"/>
          <w:szCs w:val="28"/>
        </w:rPr>
        <w:t>Творческая работа. Вычертить на компьютере заданную модель детали (вид сверху, вид сбоку, разрез).</w:t>
      </w:r>
    </w:p>
    <w:p w14:paraId="4EC0893A" w14:textId="42BBF44C" w:rsidR="00A31BD6" w:rsidRPr="00F34EC0" w:rsidRDefault="00A31BD6" w:rsidP="00D854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34EC0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164482">
        <w:rPr>
          <w:rFonts w:ascii="Times New Roman" w:hAnsi="Times New Roman" w:cs="Times New Roman"/>
          <w:b/>
          <w:sz w:val="28"/>
          <w:szCs w:val="28"/>
        </w:rPr>
        <w:t>:</w:t>
      </w:r>
      <w:r w:rsidRPr="00164482">
        <w:rPr>
          <w:rFonts w:ascii="Times New Roman" w:hAnsi="Times New Roman" w:cs="Times New Roman"/>
          <w:sz w:val="28"/>
          <w:szCs w:val="28"/>
        </w:rPr>
        <w:t xml:space="preserve"> </w:t>
      </w:r>
      <w:r w:rsidRPr="00F34EC0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14:paraId="25EBB67E" w14:textId="75A25146" w:rsidR="00566594" w:rsidRPr="0063439D" w:rsidRDefault="000B5AA9" w:rsidP="0063439D">
      <w:pPr>
        <w:spacing w:beforeAutospacing="1" w:after="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63439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Объемно-пространственная композиция</w:t>
      </w:r>
    </w:p>
    <w:p w14:paraId="6F14D799" w14:textId="474AEF4D" w:rsidR="00A31BD6" w:rsidRPr="00F34EC0" w:rsidRDefault="0063439D" w:rsidP="00D854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="00BE30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="00A31BD6" w:rsidRPr="00F34E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Тема. </w:t>
      </w:r>
      <w:r w:rsidR="00A31BD6" w:rsidRPr="00F34E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Законы и правила композиции</w:t>
      </w:r>
    </w:p>
    <w:p w14:paraId="57EBD028" w14:textId="3AE5DFD2" w:rsidR="00A31BD6" w:rsidRPr="00F34EC0" w:rsidRDefault="00A31BD6" w:rsidP="00D8544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34E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Теория. </w:t>
      </w:r>
      <w:r w:rsidRPr="00F34E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Проведение вводной беседы об основных законах и правилах композиции.</w:t>
      </w:r>
    </w:p>
    <w:p w14:paraId="1FC84D43" w14:textId="15ED6D2D" w:rsidR="00A31BD6" w:rsidRPr="00F34EC0" w:rsidRDefault="00BE3094" w:rsidP="00D8544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E30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A31BD6" w:rsidRPr="00F34E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Демонстрация репродукций великих художников, провести обзорную лекцию про различные художественные краски и материалы (акварель, акрил, гуашь, темпера, сангина, сепия, уголь, пастель и др.)</w:t>
      </w:r>
    </w:p>
    <w:p w14:paraId="371F12AA" w14:textId="43797D39" w:rsidR="00F34EC0" w:rsidRPr="00F34EC0" w:rsidRDefault="00F34EC0" w:rsidP="00D8544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E30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Контроль.</w:t>
      </w:r>
      <w:r w:rsidRPr="00F34E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Просмотр работ</w:t>
      </w:r>
    </w:p>
    <w:p w14:paraId="62015197" w14:textId="767932D2" w:rsidR="00A31BD6" w:rsidRPr="00BE3094" w:rsidRDefault="0063439D" w:rsidP="00D8544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BE30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="00BE3094" w:rsidRPr="00BE30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Тема</w:t>
      </w:r>
      <w:r w:rsidR="00A31BD6" w:rsidRPr="00BE30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="00A31BD6" w:rsidRPr="00BE30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Упражнения на знакомство с графическими материалами (пятно, линия, точка).</w:t>
      </w:r>
    </w:p>
    <w:p w14:paraId="74464C2E" w14:textId="4C77559B" w:rsidR="00A31BD6" w:rsidRDefault="00BE3094" w:rsidP="00D8544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E30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Теория.</w:t>
      </w:r>
      <w:r w:rsidR="004C63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A31BD6" w:rsidRPr="00F34E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Знакомство с работой пером, тушью, маркером (лайнером), </w:t>
      </w:r>
      <w:r w:rsidR="0035171F" w:rsidRPr="00F34E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тонкой кистью (№1, № 00); с эмоциональными характеристиками линии; с понятием текстура/фактура.</w:t>
      </w:r>
    </w:p>
    <w:p w14:paraId="1EF79C8B" w14:textId="051E4BCF" w:rsidR="00BE3094" w:rsidRPr="00F34EC0" w:rsidRDefault="00BE3094" w:rsidP="00D8544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E30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Практика.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Выполнение текстуры дерева.</w:t>
      </w:r>
    </w:p>
    <w:p w14:paraId="6CDB6DED" w14:textId="5C6EDA92" w:rsidR="0035171F" w:rsidRPr="00F34EC0" w:rsidRDefault="0035171F" w:rsidP="00D854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30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Контроль.</w:t>
      </w:r>
      <w:r w:rsidRPr="00F34E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Выполнить копии рисунка фактуры дерева.</w:t>
      </w:r>
      <w:r w:rsidR="00F34EC0" w:rsidRPr="00F34E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Просмотр работ.</w:t>
      </w:r>
    </w:p>
    <w:p w14:paraId="1F8F46B8" w14:textId="5FCDBD3E" w:rsidR="00566594" w:rsidRPr="00F34EC0" w:rsidRDefault="0035171F" w:rsidP="00D8544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34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39D">
        <w:rPr>
          <w:rFonts w:ascii="Times New Roman" w:hAnsi="Times New Roman" w:cs="Times New Roman"/>
          <w:b/>
          <w:sz w:val="28"/>
          <w:szCs w:val="28"/>
        </w:rPr>
        <w:t>3.</w:t>
      </w:r>
      <w:r w:rsidRPr="00F34EC0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0B5AA9" w:rsidRPr="00F34EC0">
        <w:rPr>
          <w:rFonts w:ascii="Times New Roman" w:hAnsi="Times New Roman" w:cs="Times New Roman"/>
          <w:b/>
          <w:sz w:val="28"/>
          <w:szCs w:val="28"/>
        </w:rPr>
        <w:t>Цвет в композиции</w:t>
      </w:r>
    </w:p>
    <w:p w14:paraId="49CFF343" w14:textId="4C9C8422" w:rsidR="00EF0E60" w:rsidRPr="00F34EC0" w:rsidRDefault="0035171F" w:rsidP="00D854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34EC0">
        <w:rPr>
          <w:rFonts w:ascii="Times New Roman" w:hAnsi="Times New Roman" w:cs="Times New Roman"/>
          <w:b/>
          <w:sz w:val="28"/>
          <w:szCs w:val="28"/>
        </w:rPr>
        <w:t xml:space="preserve"> Теория.</w:t>
      </w:r>
      <w:r w:rsidRPr="00F34EC0">
        <w:rPr>
          <w:rFonts w:ascii="Times New Roman" w:hAnsi="Times New Roman" w:cs="Times New Roman"/>
          <w:sz w:val="28"/>
          <w:szCs w:val="28"/>
        </w:rPr>
        <w:t xml:space="preserve"> </w:t>
      </w:r>
      <w:r w:rsidR="00EF0E60" w:rsidRPr="00F34EC0">
        <w:rPr>
          <w:rFonts w:ascii="Times New Roman" w:hAnsi="Times New Roman" w:cs="Times New Roman"/>
          <w:sz w:val="28"/>
          <w:szCs w:val="28"/>
        </w:rPr>
        <w:t>Основные цвета, составные и дополнительные. Эмоциональная характеристика цвета. Упражнения  на цветовую  растяжку. Достижение выразительности композиции с помощью цветового контраста. Контраст и нюанс.</w:t>
      </w:r>
    </w:p>
    <w:p w14:paraId="2B85FD58" w14:textId="2DA69EC7" w:rsidR="0035171F" w:rsidRPr="00F34EC0" w:rsidRDefault="0035171F" w:rsidP="00D854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34EC0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F34EC0">
        <w:rPr>
          <w:rFonts w:ascii="Times New Roman" w:hAnsi="Times New Roman" w:cs="Times New Roman"/>
          <w:sz w:val="28"/>
          <w:szCs w:val="28"/>
        </w:rPr>
        <w:t>Знакомство с общими закономерностями цветовых сочетаний, с символикой цвета; эмоциональная характеристика цветы; знакомство с техникой работы гуашью как кроющей краской, приобретение навыков смешивания. Создание цветовых растяжек родственных цветов холодной гаммы, создание цветовых растяжек родственных цветов теплой гаммы:</w:t>
      </w:r>
    </w:p>
    <w:p w14:paraId="6C261188" w14:textId="3E3A1F19" w:rsidR="0035171F" w:rsidRPr="00F34EC0" w:rsidRDefault="0035171F" w:rsidP="00D85440">
      <w:pPr>
        <w:pStyle w:val="a3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34EC0">
        <w:rPr>
          <w:rFonts w:ascii="Times New Roman" w:hAnsi="Times New Roman" w:cs="Times New Roman"/>
          <w:sz w:val="28"/>
          <w:szCs w:val="28"/>
        </w:rPr>
        <w:t>Чистый цвет+белила</w:t>
      </w:r>
      <w:r w:rsidRPr="00F34EC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6C7E3F0" w14:textId="1C9BCABB" w:rsidR="0035171F" w:rsidRPr="00F34EC0" w:rsidRDefault="0035171F" w:rsidP="00D85440">
      <w:pPr>
        <w:pStyle w:val="a3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34EC0">
        <w:rPr>
          <w:rFonts w:ascii="Times New Roman" w:hAnsi="Times New Roman" w:cs="Times New Roman"/>
          <w:sz w:val="28"/>
          <w:szCs w:val="28"/>
        </w:rPr>
        <w:t>Чистый цвет+ черная краска</w:t>
      </w:r>
      <w:r w:rsidRPr="00F34EC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FBD186A" w14:textId="21301551" w:rsidR="0035171F" w:rsidRPr="00F34EC0" w:rsidRDefault="0035171F" w:rsidP="00D85440">
      <w:pPr>
        <w:pStyle w:val="a3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34EC0">
        <w:rPr>
          <w:rFonts w:ascii="Times New Roman" w:hAnsi="Times New Roman" w:cs="Times New Roman"/>
          <w:sz w:val="28"/>
          <w:szCs w:val="28"/>
        </w:rPr>
        <w:t>Чистый цвет+белила+черная краска.</w:t>
      </w:r>
    </w:p>
    <w:p w14:paraId="4CAE8B28" w14:textId="23C3EDC7" w:rsidR="0035171F" w:rsidRPr="00F34EC0" w:rsidRDefault="0035171F" w:rsidP="00D85440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34EC0">
        <w:rPr>
          <w:rFonts w:ascii="Times New Roman" w:hAnsi="Times New Roman" w:cs="Times New Roman"/>
          <w:sz w:val="28"/>
          <w:szCs w:val="28"/>
        </w:rPr>
        <w:t>Знакомство с основными и составными цветами, овладение навыками работы кистью, знакомство с техникой работы гуашью как кроющей краской, приобретения навыка смешивания.</w:t>
      </w:r>
    </w:p>
    <w:p w14:paraId="2E85C3DC" w14:textId="34F620A6" w:rsidR="00F34EC0" w:rsidRPr="00F34EC0" w:rsidRDefault="00F34EC0" w:rsidP="00D85440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3094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F34EC0">
        <w:rPr>
          <w:rFonts w:ascii="Times New Roman" w:hAnsi="Times New Roman" w:cs="Times New Roman"/>
          <w:sz w:val="28"/>
          <w:szCs w:val="28"/>
        </w:rPr>
        <w:t>. Просмотр работ.</w:t>
      </w:r>
    </w:p>
    <w:p w14:paraId="0A70ADDE" w14:textId="77777777" w:rsidR="00D85440" w:rsidRDefault="00D85440" w:rsidP="00D8544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8A7F23" w14:textId="5D92C34E" w:rsidR="00EF0E60" w:rsidRPr="00F34EC0" w:rsidRDefault="00E044F9" w:rsidP="00D8544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39D">
        <w:rPr>
          <w:rFonts w:ascii="Times New Roman" w:hAnsi="Times New Roman" w:cs="Times New Roman"/>
          <w:b/>
          <w:sz w:val="28"/>
          <w:szCs w:val="28"/>
        </w:rPr>
        <w:t>4.</w:t>
      </w:r>
      <w:r w:rsidRPr="00F34EC0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EF0E60" w:rsidRPr="00F34EC0">
        <w:rPr>
          <w:rFonts w:ascii="Times New Roman" w:hAnsi="Times New Roman" w:cs="Times New Roman"/>
          <w:b/>
          <w:sz w:val="28"/>
          <w:szCs w:val="28"/>
        </w:rPr>
        <w:t>Сюжетная композиция</w:t>
      </w:r>
    </w:p>
    <w:p w14:paraId="0792D60B" w14:textId="1B913D37" w:rsidR="00EF0E60" w:rsidRPr="00F34EC0" w:rsidRDefault="00E044F9" w:rsidP="00D854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EC0">
        <w:rPr>
          <w:rFonts w:ascii="Times New Roman" w:hAnsi="Times New Roman" w:cs="Times New Roman"/>
          <w:b/>
          <w:sz w:val="28"/>
          <w:szCs w:val="28"/>
        </w:rPr>
        <w:t xml:space="preserve"> Теория.</w:t>
      </w:r>
      <w:r w:rsidR="00EF0E60" w:rsidRPr="00F34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EC0">
        <w:rPr>
          <w:rFonts w:ascii="Times New Roman" w:hAnsi="Times New Roman" w:cs="Times New Roman"/>
          <w:sz w:val="28"/>
          <w:szCs w:val="28"/>
        </w:rPr>
        <w:t>Демонстрация работ художников с различными сюжетными композициями. Раскрыть понятие композиционный центр. Демонстрация работ греческих авторов, эпохи возраждения.</w:t>
      </w:r>
    </w:p>
    <w:p w14:paraId="2DE63189" w14:textId="075883CE" w:rsidR="00E044F9" w:rsidRPr="00F34EC0" w:rsidRDefault="00E044F9" w:rsidP="00D854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EC0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F34EC0">
        <w:rPr>
          <w:rFonts w:ascii="Times New Roman" w:hAnsi="Times New Roman" w:cs="Times New Roman"/>
          <w:sz w:val="28"/>
          <w:szCs w:val="28"/>
        </w:rPr>
        <w:t>Сюжетная пейзажная композиция “Сказочный зимний лес”, знакомство с созданием сюжетной композиции в хроматической гамме по опыту старых мастеров, с понятием “Стаффаж”; целостное композиционное решение на выбранном формате (вертикаль, горизонталь, квадрат); приобретение опыта выполнения двух-трех планового пейзажа.</w:t>
      </w:r>
    </w:p>
    <w:p w14:paraId="69C52783" w14:textId="61DD648C" w:rsidR="00E044F9" w:rsidRPr="00F34EC0" w:rsidRDefault="00E044F9" w:rsidP="00D854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E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работа. </w:t>
      </w:r>
      <w:r w:rsidRPr="00F34EC0">
        <w:rPr>
          <w:rFonts w:ascii="Times New Roman" w:hAnsi="Times New Roman" w:cs="Times New Roman"/>
          <w:sz w:val="28"/>
          <w:szCs w:val="28"/>
        </w:rPr>
        <w:t>Практическая часть “Сказочный леc”.</w:t>
      </w:r>
      <w:r w:rsidR="00F34EC0" w:rsidRPr="00F34EC0">
        <w:rPr>
          <w:rFonts w:ascii="Times New Roman" w:hAnsi="Times New Roman" w:cs="Times New Roman"/>
          <w:sz w:val="28"/>
          <w:szCs w:val="28"/>
        </w:rPr>
        <w:t xml:space="preserve"> Просмотр работ</w:t>
      </w:r>
    </w:p>
    <w:p w14:paraId="351AEC18" w14:textId="6B0CDA95" w:rsidR="00EF0E60" w:rsidRPr="00F34EC0" w:rsidRDefault="0063439D" w:rsidP="00D85440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E044F9" w:rsidRPr="00634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4F9" w:rsidRPr="00F34EC0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EF0E60" w:rsidRPr="00F34EC0">
        <w:rPr>
          <w:rFonts w:ascii="Times New Roman" w:hAnsi="Times New Roman" w:cs="Times New Roman"/>
          <w:b/>
          <w:sz w:val="28"/>
          <w:szCs w:val="28"/>
        </w:rPr>
        <w:t>Ритм в композиции</w:t>
      </w:r>
    </w:p>
    <w:p w14:paraId="201B1DC8" w14:textId="1388DCFC" w:rsidR="00EF0E60" w:rsidRPr="00F34EC0" w:rsidRDefault="00400ED0" w:rsidP="00EF0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EC0">
        <w:rPr>
          <w:rFonts w:ascii="Times New Roman" w:eastAsia="Calibri" w:hAnsi="Times New Roman" w:cs="Times New Roman"/>
          <w:sz w:val="28"/>
          <w:szCs w:val="28"/>
        </w:rPr>
        <w:t xml:space="preserve">Теория: </w:t>
      </w:r>
      <w:r w:rsidR="00EF0E60" w:rsidRPr="00F34EC0">
        <w:rPr>
          <w:rFonts w:ascii="Times New Roman" w:eastAsia="Calibri" w:hAnsi="Times New Roman" w:cs="Times New Roman"/>
          <w:sz w:val="28"/>
          <w:szCs w:val="28"/>
        </w:rPr>
        <w:t xml:space="preserve">Изучение понятия композиционного ритма: - виды ритма </w:t>
      </w:r>
    </w:p>
    <w:p w14:paraId="211678FE" w14:textId="7FA0F3B6" w:rsidR="00EF0E60" w:rsidRPr="00F34EC0" w:rsidRDefault="00EF0E60" w:rsidP="00EF0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EC0">
        <w:rPr>
          <w:rFonts w:ascii="Times New Roman" w:hAnsi="Times New Roman" w:cs="Times New Roman"/>
          <w:sz w:val="28"/>
          <w:szCs w:val="28"/>
        </w:rPr>
        <w:t>Ритм в объемно-пространственной композиции</w:t>
      </w:r>
      <w:r w:rsidR="00262C6C" w:rsidRPr="00F34EC0">
        <w:rPr>
          <w:rFonts w:ascii="Times New Roman" w:hAnsi="Times New Roman" w:cs="Times New Roman"/>
          <w:sz w:val="28"/>
          <w:szCs w:val="28"/>
        </w:rPr>
        <w:t>, виды ритма (смешанная техника –гуашь с применением аппликации на изучение различных видов линейного ритма: линии горизонтальные, ломаные, плавные) на примере архитектурных сооружений (замки, дворцы и т.д) Демонстрация работ Антонио Гауди, Захи Хадид и др.</w:t>
      </w:r>
    </w:p>
    <w:p w14:paraId="04926AD2" w14:textId="5C186B8E" w:rsidR="00400ED0" w:rsidRPr="00F34EC0" w:rsidRDefault="00262C6C" w:rsidP="00EF0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EC0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F34EC0">
        <w:rPr>
          <w:rFonts w:ascii="Times New Roman" w:hAnsi="Times New Roman" w:cs="Times New Roman"/>
          <w:sz w:val="28"/>
          <w:szCs w:val="28"/>
        </w:rPr>
        <w:t>Закрепление понятия метра, ритма; навыков работы разными размерами кистей; овладение навыками работы с ножницами, цветной бумагой, клеем.</w:t>
      </w:r>
      <w:r w:rsidR="00400ED0" w:rsidRPr="00F34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E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F4BF37" w14:textId="56107B6B" w:rsidR="00400ED0" w:rsidRPr="00F34EC0" w:rsidRDefault="00400ED0" w:rsidP="00EF0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EC0">
        <w:rPr>
          <w:rFonts w:ascii="Times New Roman" w:hAnsi="Times New Roman" w:cs="Times New Roman"/>
          <w:b/>
          <w:sz w:val="28"/>
          <w:szCs w:val="28"/>
        </w:rPr>
        <w:t>Контроль:</w:t>
      </w:r>
      <w:r w:rsidRPr="00F34EC0">
        <w:rPr>
          <w:rFonts w:ascii="Times New Roman" w:hAnsi="Times New Roman" w:cs="Times New Roman"/>
          <w:sz w:val="28"/>
          <w:szCs w:val="28"/>
        </w:rPr>
        <w:t xml:space="preserve"> </w:t>
      </w:r>
      <w:r w:rsidR="00F34EC0" w:rsidRPr="00F34EC0">
        <w:rPr>
          <w:rFonts w:ascii="Times New Roman" w:hAnsi="Times New Roman" w:cs="Times New Roman"/>
          <w:sz w:val="28"/>
          <w:szCs w:val="28"/>
        </w:rPr>
        <w:t>просмотр работ</w:t>
      </w:r>
    </w:p>
    <w:p w14:paraId="2EE67545" w14:textId="3417532F" w:rsidR="00EF0E60" w:rsidRPr="00F34EC0" w:rsidRDefault="00EF0E60" w:rsidP="00EF0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E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DF0072" w14:textId="2FE30E23" w:rsidR="00EF0E60" w:rsidRPr="00F34EC0" w:rsidRDefault="00EF0E60" w:rsidP="00D854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34E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Рисунок</w:t>
      </w:r>
    </w:p>
    <w:p w14:paraId="34A22F9B" w14:textId="68740BEE" w:rsidR="00262C6C" w:rsidRPr="00F34EC0" w:rsidRDefault="00BE3094" w:rsidP="00D854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</w:t>
      </w:r>
      <w:r w:rsidR="00262C6C" w:rsidRPr="00F34E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Тема. Знакомство с графическими материалами.</w:t>
      </w:r>
    </w:p>
    <w:p w14:paraId="2C12F1D5" w14:textId="4241F76C" w:rsidR="00262C6C" w:rsidRDefault="00262C6C" w:rsidP="00D8544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34E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Теория. </w:t>
      </w:r>
      <w:r w:rsidRPr="00F34E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Беседа о предмете рисунок. Организация рабочего места. Правильная посадка за мольбертом. Знакомство с материалами, инструментами, приемы работы карандашом, постановка руки. Знакомство с понятиями “линия”, “ штрих”, “пятно”. </w:t>
      </w:r>
      <w:r w:rsidR="00D9699D" w:rsidRPr="00F34E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Выполнение тональных растяжек на усилие и ослабление тона. Выполнение упражнения на деление вертикальных и горизонтальных отрезков линии, на равные (четные и</w:t>
      </w:r>
      <w:r w:rsidR="00D969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нечетные части). Использование карандаша как измерительного инструмента. Рисунок шахматной доски. Деление прямоугольника на 16 равных частей. Техника работы штрихом в 2 тона. </w:t>
      </w:r>
    </w:p>
    <w:p w14:paraId="77BDCC03" w14:textId="515BABDC" w:rsidR="00D9699D" w:rsidRDefault="00D9699D" w:rsidP="00D8544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9699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Практика.</w:t>
      </w:r>
      <w:r w:rsidRPr="00D969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Отработка штрихов на листе, деление отрезков, тональные растяжки.</w:t>
      </w:r>
    </w:p>
    <w:p w14:paraId="44DCF7A8" w14:textId="5D2AB81E" w:rsidR="00F34EC0" w:rsidRDefault="00F34EC0" w:rsidP="00D8544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E30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Контроль.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Просмотр работ</w:t>
      </w:r>
    </w:p>
    <w:p w14:paraId="1FCAD10D" w14:textId="77777777" w:rsidR="00D85440" w:rsidRDefault="00D85440" w:rsidP="00D854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2C2AA6D" w14:textId="77777777" w:rsidR="00D85440" w:rsidRDefault="00D85440" w:rsidP="00D854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AE6463E" w14:textId="2A802F4B" w:rsidR="00BE3094" w:rsidRPr="00BE3094" w:rsidRDefault="00BE3094" w:rsidP="00D854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</w:t>
      </w:r>
      <w:r w:rsidRPr="00BE30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Тема. Зарисовка силуэтов предметов.</w:t>
      </w:r>
    </w:p>
    <w:p w14:paraId="24EE867A" w14:textId="05A5A2C5" w:rsidR="00D9699D" w:rsidRDefault="00D9699D" w:rsidP="00F34EC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9699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Теория.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969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Демонстрация работ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969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художников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(натюрморт из простых предметов).</w:t>
      </w:r>
    </w:p>
    <w:p w14:paraId="3E6205C8" w14:textId="2C3394BE" w:rsidR="00D9699D" w:rsidRDefault="00D9699D" w:rsidP="00F34EC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9699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Практика.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969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Зарисовка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несложных по форме бытовых предметов, расположенных на уровне глаз, имеющих разный силуэт и размер (5-7 предметов).</w:t>
      </w:r>
    </w:p>
    <w:p w14:paraId="51DDF5F8" w14:textId="64AAFE7D" w:rsidR="00F34EC0" w:rsidRPr="00D9699D" w:rsidRDefault="00F34EC0" w:rsidP="00D854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E30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Контроль.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Просмотр работ</w:t>
      </w:r>
    </w:p>
    <w:p w14:paraId="4110F51C" w14:textId="77777777" w:rsidR="00D85440" w:rsidRDefault="00D85440" w:rsidP="00F34EC0">
      <w:pPr>
        <w:spacing w:after="0" w:line="276" w:lineRule="auto"/>
        <w:jc w:val="both"/>
        <w:rPr>
          <w:rStyle w:val="FontStyle164"/>
          <w:b/>
          <w:sz w:val="28"/>
          <w:szCs w:val="28"/>
        </w:rPr>
      </w:pPr>
    </w:p>
    <w:p w14:paraId="51C66AC2" w14:textId="16565967" w:rsidR="00EF0E60" w:rsidRDefault="00D9699D" w:rsidP="00F34EC0">
      <w:pPr>
        <w:spacing w:after="0" w:line="276" w:lineRule="auto"/>
        <w:jc w:val="both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 xml:space="preserve"> </w:t>
      </w:r>
      <w:r w:rsidR="00BE3094">
        <w:rPr>
          <w:rStyle w:val="FontStyle164"/>
          <w:b/>
          <w:sz w:val="28"/>
          <w:szCs w:val="28"/>
        </w:rPr>
        <w:t>3.</w:t>
      </w:r>
      <w:r>
        <w:rPr>
          <w:rStyle w:val="FontStyle164"/>
          <w:b/>
          <w:sz w:val="28"/>
          <w:szCs w:val="28"/>
        </w:rPr>
        <w:t xml:space="preserve">Тема. </w:t>
      </w:r>
      <w:r w:rsidR="00EF0E60" w:rsidRPr="00EF0E60">
        <w:rPr>
          <w:rStyle w:val="FontStyle164"/>
          <w:b/>
          <w:sz w:val="28"/>
          <w:szCs w:val="28"/>
        </w:rPr>
        <w:t>Законы перспективы. Светотень</w:t>
      </w:r>
    </w:p>
    <w:p w14:paraId="5914B8C7" w14:textId="77777777" w:rsidR="00EF0E60" w:rsidRPr="00EF0E60" w:rsidRDefault="00EF0E60" w:rsidP="00D854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12B5A" w14:textId="2FA7530D" w:rsidR="00EF0E60" w:rsidRDefault="00D9699D" w:rsidP="00D8544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99D">
        <w:rPr>
          <w:rFonts w:ascii="Times New Roman" w:eastAsia="Calibri" w:hAnsi="Times New Roman" w:cs="Times New Roman"/>
          <w:b/>
          <w:sz w:val="28"/>
          <w:szCs w:val="28"/>
        </w:rPr>
        <w:t>Теория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B777B" w:rsidRPr="009B777B">
        <w:rPr>
          <w:rFonts w:ascii="Times New Roman" w:eastAsia="Calibri" w:hAnsi="Times New Roman" w:cs="Times New Roman"/>
          <w:sz w:val="28"/>
          <w:szCs w:val="28"/>
        </w:rPr>
        <w:t>Беседа о наглядной перспективе.</w:t>
      </w:r>
      <w:r w:rsidR="009B77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77B" w:rsidRPr="009B777B">
        <w:rPr>
          <w:rFonts w:ascii="Times New Roman" w:eastAsia="Calibri" w:hAnsi="Times New Roman" w:cs="Times New Roman"/>
          <w:sz w:val="28"/>
          <w:szCs w:val="28"/>
        </w:rPr>
        <w:t>Упражнение на рисование эллипсов</w:t>
      </w:r>
      <w:r w:rsidR="009B777B">
        <w:rPr>
          <w:rFonts w:ascii="Times New Roman" w:eastAsia="Calibri" w:hAnsi="Times New Roman" w:cs="Times New Roman"/>
          <w:sz w:val="28"/>
          <w:szCs w:val="28"/>
        </w:rPr>
        <w:t>.</w:t>
      </w:r>
      <w:r w:rsidR="009B777B" w:rsidRPr="009B777B">
        <w:rPr>
          <w:rFonts w:ascii="Times New Roman" w:hAnsi="Times New Roman"/>
          <w:sz w:val="24"/>
          <w:szCs w:val="24"/>
        </w:rPr>
        <w:t xml:space="preserve"> </w:t>
      </w:r>
      <w:r w:rsidR="009B777B" w:rsidRPr="009B777B">
        <w:rPr>
          <w:rFonts w:ascii="Times New Roman" w:hAnsi="Times New Roman" w:cs="Times New Roman"/>
          <w:sz w:val="28"/>
          <w:szCs w:val="28"/>
        </w:rPr>
        <w:t>Рисунок каркасной и гипсовой модели цилиндра</w:t>
      </w:r>
      <w:r w:rsidR="009B777B">
        <w:rPr>
          <w:rFonts w:ascii="Times New Roman" w:hAnsi="Times New Roman" w:cs="Times New Roman"/>
          <w:sz w:val="28"/>
          <w:szCs w:val="28"/>
        </w:rPr>
        <w:t xml:space="preserve">. </w:t>
      </w:r>
      <w:r w:rsidR="009B777B" w:rsidRPr="009B777B">
        <w:rPr>
          <w:rFonts w:ascii="Times New Roman" w:hAnsi="Times New Roman" w:cs="Times New Roman"/>
          <w:sz w:val="28"/>
          <w:szCs w:val="28"/>
        </w:rPr>
        <w:t>Наглядная перспектива. Куб. Краткосрочные зарисовки проволочной модели куба с различных ракурсов</w:t>
      </w:r>
      <w:r w:rsidR="009B777B">
        <w:rPr>
          <w:rFonts w:ascii="Times New Roman" w:hAnsi="Times New Roman" w:cs="Times New Roman"/>
          <w:sz w:val="28"/>
          <w:szCs w:val="28"/>
        </w:rPr>
        <w:t>.</w:t>
      </w:r>
    </w:p>
    <w:p w14:paraId="737FC95D" w14:textId="77777777" w:rsidR="00F34EC0" w:rsidRDefault="00D9699D" w:rsidP="00D8544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99D"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Упражнение на рисование эллипсов. Рисунок каркасной и гипсовой модели цилиндра. Наглядная перспектива. Куб. Краткосрочные зарисовки проволочной модели куба с различных ракурсов.</w:t>
      </w:r>
    </w:p>
    <w:p w14:paraId="4129DCBF" w14:textId="655E05FE" w:rsidR="00D9699D" w:rsidRDefault="00F34EC0" w:rsidP="00D8544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440">
        <w:rPr>
          <w:rFonts w:ascii="Times New Roman" w:hAnsi="Times New Roman" w:cs="Times New Roman"/>
          <w:b/>
          <w:sz w:val="28"/>
          <w:szCs w:val="28"/>
        </w:rPr>
        <w:t>Контроль.</w:t>
      </w:r>
      <w:r>
        <w:rPr>
          <w:rFonts w:ascii="Times New Roman" w:hAnsi="Times New Roman" w:cs="Times New Roman"/>
          <w:sz w:val="28"/>
          <w:szCs w:val="28"/>
        </w:rPr>
        <w:t xml:space="preserve"> Просмотр работ</w:t>
      </w:r>
      <w:r w:rsidR="00D969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80106" w14:textId="710C881B" w:rsidR="00D85440" w:rsidRPr="00D85440" w:rsidRDefault="00D85440" w:rsidP="00D8544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54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5D9523" w14:textId="5AC810FD" w:rsidR="00566594" w:rsidRDefault="00BE3094" w:rsidP="00D8544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9699D">
        <w:rPr>
          <w:rFonts w:ascii="Times New Roman" w:hAnsi="Times New Roman" w:cs="Times New Roman"/>
          <w:b/>
          <w:sz w:val="28"/>
          <w:szCs w:val="28"/>
        </w:rPr>
        <w:t xml:space="preserve"> Тема. </w:t>
      </w:r>
      <w:r w:rsidR="009B777B" w:rsidRPr="009B777B">
        <w:rPr>
          <w:rFonts w:ascii="Times New Roman" w:hAnsi="Times New Roman" w:cs="Times New Roman"/>
          <w:b/>
          <w:sz w:val="28"/>
          <w:szCs w:val="28"/>
        </w:rPr>
        <w:t>Линейный рисунок</w:t>
      </w:r>
    </w:p>
    <w:p w14:paraId="17FAF686" w14:textId="7C5C7B91" w:rsidR="009B777B" w:rsidRDefault="008F769A" w:rsidP="00D854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094"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77B" w:rsidRPr="009B777B">
        <w:rPr>
          <w:rFonts w:ascii="Times New Roman" w:hAnsi="Times New Roman" w:cs="Times New Roman"/>
          <w:sz w:val="28"/>
          <w:szCs w:val="28"/>
        </w:rPr>
        <w:t>Линейно-конструктивные зарисовки отдельных бытовы</w:t>
      </w:r>
      <w:r>
        <w:rPr>
          <w:rFonts w:ascii="Times New Roman" w:hAnsi="Times New Roman" w:cs="Times New Roman"/>
          <w:sz w:val="28"/>
          <w:szCs w:val="28"/>
        </w:rPr>
        <w:t>х предметов цилиндрической форм. Повторение правил перспективы. Углубленный анализ конструктивной формы предметов. Грамотное построение предметов в соответствии с их различным расположением к уровню зрения.</w:t>
      </w:r>
    </w:p>
    <w:p w14:paraId="02FD6A2F" w14:textId="6318BC16" w:rsidR="008F769A" w:rsidRDefault="008F769A" w:rsidP="00D854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3094"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Выполнение линейного рисунка по заданной постановке.</w:t>
      </w:r>
    </w:p>
    <w:p w14:paraId="46F47787" w14:textId="450553D8" w:rsidR="00F34EC0" w:rsidRDefault="00F34EC0" w:rsidP="00D854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3094">
        <w:rPr>
          <w:rFonts w:ascii="Times New Roman" w:hAnsi="Times New Roman" w:cs="Times New Roman"/>
          <w:b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. Просмотр работ.</w:t>
      </w:r>
    </w:p>
    <w:p w14:paraId="6C95C903" w14:textId="731FFF83" w:rsidR="009B777B" w:rsidRDefault="008F769A" w:rsidP="00D85440">
      <w:pPr>
        <w:spacing w:before="100" w:beforeAutospacing="1" w:after="100" w:afterAutospacing="1" w:line="276" w:lineRule="auto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 xml:space="preserve"> </w:t>
      </w:r>
      <w:r w:rsidR="00BE3094">
        <w:rPr>
          <w:rStyle w:val="FontStyle164"/>
          <w:b/>
          <w:sz w:val="28"/>
          <w:szCs w:val="28"/>
        </w:rPr>
        <w:t>5.</w:t>
      </w:r>
      <w:r>
        <w:rPr>
          <w:rStyle w:val="FontStyle164"/>
          <w:b/>
          <w:sz w:val="28"/>
          <w:szCs w:val="28"/>
        </w:rPr>
        <w:t xml:space="preserve">Тема. </w:t>
      </w:r>
      <w:r w:rsidR="009B777B" w:rsidRPr="009B777B">
        <w:rPr>
          <w:rStyle w:val="FontStyle164"/>
          <w:b/>
          <w:sz w:val="28"/>
          <w:szCs w:val="28"/>
        </w:rPr>
        <w:t>Тональный длительный рисунок</w:t>
      </w:r>
    </w:p>
    <w:p w14:paraId="67E8FE97" w14:textId="3ECFC646" w:rsidR="009B777B" w:rsidRDefault="008F769A" w:rsidP="00D854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5440"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Демонстрация работ художников, демонстрация разных техник штриховки бытовых предметов.</w:t>
      </w:r>
    </w:p>
    <w:p w14:paraId="43F63622" w14:textId="786E51D1" w:rsidR="008F769A" w:rsidRDefault="008F769A" w:rsidP="00D854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3094"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Зарисовка фруктов, овощей сферической формы.</w:t>
      </w:r>
    </w:p>
    <w:p w14:paraId="3B45C2A6" w14:textId="70D5A4D3" w:rsidR="00F34EC0" w:rsidRDefault="00F34EC0" w:rsidP="00D85440">
      <w:pPr>
        <w:tabs>
          <w:tab w:val="left" w:pos="37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3094">
        <w:rPr>
          <w:rFonts w:ascii="Times New Roman" w:hAnsi="Times New Roman" w:cs="Times New Roman"/>
          <w:b/>
          <w:sz w:val="28"/>
          <w:szCs w:val="28"/>
        </w:rPr>
        <w:t>Контроль.</w:t>
      </w:r>
      <w:r>
        <w:rPr>
          <w:rFonts w:ascii="Times New Roman" w:hAnsi="Times New Roman" w:cs="Times New Roman"/>
          <w:sz w:val="28"/>
          <w:szCs w:val="28"/>
        </w:rPr>
        <w:t xml:space="preserve"> Просмотр работ.</w:t>
      </w:r>
      <w:r w:rsidR="00D85440">
        <w:rPr>
          <w:rFonts w:ascii="Times New Roman" w:hAnsi="Times New Roman" w:cs="Times New Roman"/>
          <w:sz w:val="28"/>
          <w:szCs w:val="28"/>
        </w:rPr>
        <w:tab/>
      </w:r>
    </w:p>
    <w:p w14:paraId="4F2117F4" w14:textId="77777777" w:rsidR="00D85440" w:rsidRDefault="00D85440" w:rsidP="00D8544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8C95B34" w14:textId="0E5CFED1" w:rsidR="008F769A" w:rsidRDefault="00BE3094" w:rsidP="00D854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8F769A" w:rsidRPr="00BE3094">
        <w:rPr>
          <w:rFonts w:ascii="Times New Roman" w:hAnsi="Times New Roman" w:cs="Times New Roman"/>
          <w:b/>
          <w:sz w:val="28"/>
          <w:szCs w:val="28"/>
        </w:rPr>
        <w:t>Тема.</w:t>
      </w:r>
      <w:r w:rsidR="008F769A">
        <w:rPr>
          <w:rFonts w:ascii="Times New Roman" w:hAnsi="Times New Roman" w:cs="Times New Roman"/>
          <w:sz w:val="28"/>
          <w:szCs w:val="28"/>
        </w:rPr>
        <w:t xml:space="preserve"> </w:t>
      </w:r>
      <w:r w:rsidR="008F769A" w:rsidRPr="00BE3094">
        <w:rPr>
          <w:rFonts w:ascii="Times New Roman" w:hAnsi="Times New Roman" w:cs="Times New Roman"/>
          <w:b/>
          <w:sz w:val="28"/>
          <w:szCs w:val="28"/>
        </w:rPr>
        <w:t>Живописный рисунок, фактура и материал</w:t>
      </w:r>
    </w:p>
    <w:p w14:paraId="35DE90C0" w14:textId="7AD05B76" w:rsidR="008F769A" w:rsidRDefault="008F769A" w:rsidP="00D854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3094"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Объяснение по теме живописный рисунок, демонстрация наглядного материала, учебных пособий.</w:t>
      </w:r>
    </w:p>
    <w:p w14:paraId="6B943E9F" w14:textId="755B1729" w:rsidR="008F769A" w:rsidRDefault="008F769A" w:rsidP="00D854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3094"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знаний о шарообразной форме и принципам построения объема. Выявление объема предметов и пространство тоном, композиция листа.</w:t>
      </w:r>
    </w:p>
    <w:p w14:paraId="43A0DBA9" w14:textId="600AD915" w:rsidR="00D85440" w:rsidRPr="00D85440" w:rsidRDefault="00D85440" w:rsidP="00C934F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85440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1644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Просмотр работ</w:t>
      </w:r>
    </w:p>
    <w:p w14:paraId="429468DF" w14:textId="1B36EB06" w:rsidR="008F769A" w:rsidRDefault="00BE3094" w:rsidP="00C934F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8F769A" w:rsidRPr="00BE3094">
        <w:rPr>
          <w:rFonts w:ascii="Times New Roman" w:hAnsi="Times New Roman" w:cs="Times New Roman"/>
          <w:b/>
          <w:sz w:val="28"/>
          <w:szCs w:val="28"/>
        </w:rPr>
        <w:t>Заключительное занятие.</w:t>
      </w:r>
      <w:r w:rsidR="008F769A">
        <w:rPr>
          <w:rFonts w:ascii="Times New Roman" w:hAnsi="Times New Roman" w:cs="Times New Roman"/>
          <w:sz w:val="28"/>
          <w:szCs w:val="28"/>
        </w:rPr>
        <w:t xml:space="preserve"> Выставка работ.</w:t>
      </w:r>
    </w:p>
    <w:p w14:paraId="5615AE8F" w14:textId="1D0D0770" w:rsidR="001F14D4" w:rsidRPr="00F34EC0" w:rsidRDefault="001F14D4" w:rsidP="00C934F3">
      <w:pPr>
        <w:spacing w:after="0" w:line="276" w:lineRule="auto"/>
        <w:jc w:val="both"/>
      </w:pPr>
      <w:r>
        <w:rPr>
          <w:rFonts w:ascii="Times New Roman" w:hAnsi="Times New Roman"/>
          <w:b/>
          <w:i/>
          <w:sz w:val="28"/>
          <w:szCs w:val="28"/>
        </w:rPr>
        <w:t>Формы и методы контроля, система отслеживания результатов</w:t>
      </w:r>
    </w:p>
    <w:p w14:paraId="78343996" w14:textId="77777777" w:rsidR="001F14D4" w:rsidRPr="006E5918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Оценка качества освоения учащимися дополнительной общеразвивающей программы включает в себя: </w:t>
      </w:r>
    </w:p>
    <w:p w14:paraId="06922103" w14:textId="77777777" w:rsidR="001F14D4" w:rsidRPr="006E5918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- текущий контроль успеваемости учащихся; </w:t>
      </w:r>
    </w:p>
    <w:p w14:paraId="2F092AC3" w14:textId="77777777" w:rsidR="001F14D4" w:rsidRPr="006E5918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- промежуточную аттестацию учащихся; </w:t>
      </w:r>
    </w:p>
    <w:p w14:paraId="0DBA36F0" w14:textId="77777777" w:rsidR="001F14D4" w:rsidRPr="006E5918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- итоговую аттестацию учащихся. </w:t>
      </w:r>
    </w:p>
    <w:p w14:paraId="3BDA3C3A" w14:textId="77777777" w:rsidR="001F14D4" w:rsidRPr="00A8444F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</w:p>
    <w:p w14:paraId="3E4548E6" w14:textId="77777777" w:rsidR="001F14D4" w:rsidRPr="006E5918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/>
          <w:color w:val="000000"/>
          <w:sz w:val="28"/>
          <w:szCs w:val="23"/>
        </w:rPr>
      </w:pPr>
      <w:r w:rsidRPr="006E5918">
        <w:rPr>
          <w:rFonts w:ascii="Times New Roman" w:hAnsi="Times New Roman"/>
          <w:b/>
          <w:i/>
          <w:color w:val="000000"/>
          <w:sz w:val="28"/>
          <w:szCs w:val="23"/>
        </w:rPr>
        <w:t xml:space="preserve">Текущий контроль </w:t>
      </w:r>
    </w:p>
    <w:p w14:paraId="030A7281" w14:textId="77777777" w:rsidR="001F14D4" w:rsidRPr="006E5918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Текущий контроль успеваемости учащихся в центре осуществляется педагогом дополнительного образования по каждой изученной теме (разделу). </w:t>
      </w:r>
    </w:p>
    <w:p w14:paraId="42D77543" w14:textId="77777777" w:rsidR="001F14D4" w:rsidRPr="006E5918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Результаты контроля заносятся в диагностическую карту. </w:t>
      </w:r>
    </w:p>
    <w:p w14:paraId="5EBA603C" w14:textId="77777777" w:rsidR="001F14D4" w:rsidRPr="006E5918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Содержание материала контроля определяется педагогом на основании содержания программного материала. </w:t>
      </w:r>
    </w:p>
    <w:p w14:paraId="2F0AC6EC" w14:textId="77777777" w:rsidR="001F14D4" w:rsidRPr="00A8444F" w:rsidRDefault="001F14D4" w:rsidP="00C934F3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A8444F">
        <w:rPr>
          <w:rFonts w:ascii="Times New Roman" w:hAnsi="Times New Roman"/>
          <w:color w:val="000000"/>
          <w:sz w:val="28"/>
          <w:szCs w:val="23"/>
        </w:rPr>
        <w:t>Текущий контроль может проводиться в следующих формах: опрос, тестирование, реферат, конкурс творческих работ, защита творческих проектов, зачет, нетрадиционной  формы контроля (игры, викторины, кроссворды).</w:t>
      </w:r>
    </w:p>
    <w:p w14:paraId="4B7E1F81" w14:textId="77777777" w:rsidR="001F14D4" w:rsidRPr="00A8444F" w:rsidRDefault="001F14D4" w:rsidP="00C934F3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3"/>
        </w:rPr>
      </w:pPr>
    </w:p>
    <w:p w14:paraId="408B748D" w14:textId="77777777" w:rsidR="001F14D4" w:rsidRPr="006E5918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/>
          <w:color w:val="000000"/>
          <w:sz w:val="28"/>
          <w:szCs w:val="23"/>
        </w:rPr>
      </w:pPr>
      <w:r w:rsidRPr="006E5918">
        <w:rPr>
          <w:rFonts w:ascii="Times New Roman" w:hAnsi="Times New Roman"/>
          <w:b/>
          <w:i/>
          <w:color w:val="000000"/>
          <w:sz w:val="28"/>
          <w:szCs w:val="23"/>
        </w:rPr>
        <w:t xml:space="preserve">Промежуточная аттестация. </w:t>
      </w:r>
    </w:p>
    <w:p w14:paraId="41031326" w14:textId="77777777" w:rsidR="001F14D4" w:rsidRPr="006E5918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Промежуточная аттестация учащихся проводится с целью соотнесения прогнозируемых результатов дополнительной </w:t>
      </w:r>
      <w:r>
        <w:rPr>
          <w:rFonts w:ascii="Times New Roman" w:hAnsi="Times New Roman"/>
          <w:color w:val="000000"/>
          <w:sz w:val="28"/>
          <w:szCs w:val="23"/>
        </w:rPr>
        <w:t xml:space="preserve"> общеобразовательной </w:t>
      </w:r>
      <w:r w:rsidRPr="006E5918">
        <w:rPr>
          <w:rFonts w:ascii="Times New Roman" w:hAnsi="Times New Roman"/>
          <w:color w:val="000000"/>
          <w:sz w:val="28"/>
          <w:szCs w:val="23"/>
        </w:rPr>
        <w:t>общеразвивающей программы и реальных результатов образовательного процесса, выявления уровня освоения дополнительной</w:t>
      </w:r>
      <w:r w:rsidRPr="00A8444F">
        <w:rPr>
          <w:rFonts w:ascii="Times New Roman" w:hAnsi="Times New Roman"/>
          <w:color w:val="000000"/>
          <w:sz w:val="28"/>
          <w:szCs w:val="23"/>
        </w:rPr>
        <w:t xml:space="preserve"> </w:t>
      </w:r>
      <w:r>
        <w:rPr>
          <w:rFonts w:ascii="Times New Roman" w:hAnsi="Times New Roman"/>
          <w:color w:val="000000"/>
          <w:sz w:val="28"/>
          <w:szCs w:val="23"/>
        </w:rPr>
        <w:t>общеобразовательной</w:t>
      </w:r>
      <w:r w:rsidRPr="006E5918">
        <w:rPr>
          <w:rFonts w:ascii="Times New Roman" w:hAnsi="Times New Roman"/>
          <w:color w:val="000000"/>
          <w:sz w:val="28"/>
          <w:szCs w:val="23"/>
        </w:rPr>
        <w:t xml:space="preserve"> общеразвивающей программы в конце учебного года в рамках 36 учебных недель и является основанием перевода учащегося на последующий год обучения. </w:t>
      </w:r>
    </w:p>
    <w:p w14:paraId="2E026F0C" w14:textId="77777777" w:rsidR="001F14D4" w:rsidRPr="00A8444F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36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Основными формами проведения промежуточной аттестации учащихся являются: тестирование,  реферат, собеседование, наблюдение, защита творческого проекта, </w:t>
      </w:r>
      <w:r w:rsidRPr="00A8444F">
        <w:rPr>
          <w:rFonts w:ascii="Times New Roman" w:hAnsi="Times New Roman"/>
          <w:color w:val="000000"/>
          <w:sz w:val="28"/>
          <w:szCs w:val="23"/>
        </w:rPr>
        <w:t>а также участие в выставках.</w:t>
      </w:r>
    </w:p>
    <w:p w14:paraId="2E6AFBD3" w14:textId="77777777" w:rsidR="001F14D4" w:rsidRDefault="001F14D4" w:rsidP="001F14D4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3"/>
          <w:szCs w:val="23"/>
        </w:rPr>
      </w:pPr>
    </w:p>
    <w:p w14:paraId="594B86AC" w14:textId="77777777" w:rsidR="001F14D4" w:rsidRDefault="001F14D4" w:rsidP="001F14D4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i/>
          <w:color w:val="000000"/>
          <w:sz w:val="28"/>
          <w:szCs w:val="23"/>
        </w:rPr>
      </w:pPr>
      <w:r w:rsidRPr="006E5918">
        <w:rPr>
          <w:rFonts w:ascii="Times New Roman" w:hAnsi="Times New Roman"/>
          <w:b/>
          <w:i/>
          <w:color w:val="000000"/>
          <w:sz w:val="28"/>
          <w:szCs w:val="23"/>
        </w:rPr>
        <w:t>Итоговая аттестация.</w:t>
      </w:r>
    </w:p>
    <w:p w14:paraId="417A5717" w14:textId="77777777" w:rsidR="001F14D4" w:rsidRPr="006E5918" w:rsidRDefault="001F14D4" w:rsidP="001F14D4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i/>
          <w:color w:val="000000"/>
          <w:sz w:val="28"/>
          <w:szCs w:val="23"/>
        </w:rPr>
      </w:pPr>
      <w:r w:rsidRPr="006E5918">
        <w:rPr>
          <w:rFonts w:ascii="Times New Roman" w:hAnsi="Times New Roman"/>
          <w:b/>
          <w:i/>
          <w:color w:val="000000"/>
          <w:sz w:val="28"/>
          <w:szCs w:val="23"/>
        </w:rPr>
        <w:t xml:space="preserve"> </w:t>
      </w:r>
    </w:p>
    <w:p w14:paraId="0D6BE8B2" w14:textId="77777777" w:rsidR="001F14D4" w:rsidRPr="006E5918" w:rsidRDefault="001F14D4" w:rsidP="001F14D4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>Итоговая аттестация представляет собой форму оценки уровня усвоения учащимися дополнительной</w:t>
      </w:r>
      <w:r w:rsidRPr="00A8444F">
        <w:rPr>
          <w:rFonts w:ascii="Times New Roman" w:hAnsi="Times New Roman"/>
          <w:color w:val="000000"/>
          <w:sz w:val="28"/>
          <w:szCs w:val="23"/>
        </w:rPr>
        <w:t xml:space="preserve"> </w:t>
      </w:r>
      <w:r>
        <w:rPr>
          <w:rFonts w:ascii="Times New Roman" w:hAnsi="Times New Roman"/>
          <w:color w:val="000000"/>
          <w:sz w:val="28"/>
          <w:szCs w:val="23"/>
        </w:rPr>
        <w:t>общеобразовательной</w:t>
      </w:r>
      <w:r w:rsidRPr="006E5918">
        <w:rPr>
          <w:rFonts w:ascii="Times New Roman" w:hAnsi="Times New Roman"/>
          <w:color w:val="000000"/>
          <w:sz w:val="28"/>
          <w:szCs w:val="23"/>
        </w:rPr>
        <w:t xml:space="preserve"> общеразвивающей программы. </w:t>
      </w:r>
    </w:p>
    <w:p w14:paraId="7FCAB83F" w14:textId="77777777" w:rsidR="001F14D4" w:rsidRPr="00A8444F" w:rsidRDefault="001F14D4" w:rsidP="001F14D4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>Итоговая аттестация проводится среди выпускников,  прошедши</w:t>
      </w:r>
      <w:r>
        <w:rPr>
          <w:rFonts w:ascii="Times New Roman" w:hAnsi="Times New Roman"/>
          <w:color w:val="000000"/>
          <w:sz w:val="28"/>
          <w:szCs w:val="23"/>
        </w:rPr>
        <w:t>х</w:t>
      </w:r>
      <w:r w:rsidRPr="006E5918">
        <w:rPr>
          <w:rFonts w:ascii="Times New Roman" w:hAnsi="Times New Roman"/>
          <w:color w:val="000000"/>
          <w:sz w:val="28"/>
          <w:szCs w:val="23"/>
        </w:rPr>
        <w:t xml:space="preserve"> полный курс обучения</w:t>
      </w:r>
      <w:r>
        <w:rPr>
          <w:rFonts w:ascii="Times New Roman" w:hAnsi="Times New Roman"/>
          <w:color w:val="000000"/>
          <w:sz w:val="28"/>
          <w:szCs w:val="23"/>
        </w:rPr>
        <w:t xml:space="preserve"> </w:t>
      </w:r>
      <w:r w:rsidRPr="006E5918">
        <w:rPr>
          <w:rFonts w:ascii="Times New Roman" w:hAnsi="Times New Roman"/>
          <w:color w:val="000000"/>
          <w:sz w:val="28"/>
          <w:szCs w:val="23"/>
        </w:rPr>
        <w:t xml:space="preserve"> по программ</w:t>
      </w:r>
      <w:r w:rsidRPr="00A8444F">
        <w:rPr>
          <w:rFonts w:ascii="Times New Roman" w:hAnsi="Times New Roman"/>
          <w:color w:val="000000"/>
          <w:sz w:val="28"/>
          <w:szCs w:val="23"/>
        </w:rPr>
        <w:t xml:space="preserve">е. </w:t>
      </w:r>
      <w:r w:rsidRPr="006E5918">
        <w:rPr>
          <w:rFonts w:ascii="Times New Roman" w:hAnsi="Times New Roman"/>
          <w:color w:val="000000"/>
          <w:sz w:val="28"/>
          <w:szCs w:val="23"/>
        </w:rPr>
        <w:t xml:space="preserve"> </w:t>
      </w:r>
    </w:p>
    <w:p w14:paraId="1F0B42F2" w14:textId="77777777" w:rsidR="001F14D4" w:rsidRPr="00A8444F" w:rsidRDefault="001F14D4" w:rsidP="00C934F3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A8444F">
        <w:rPr>
          <w:rFonts w:ascii="Times New Roman" w:hAnsi="Times New Roman"/>
          <w:color w:val="000000"/>
          <w:sz w:val="28"/>
          <w:szCs w:val="23"/>
        </w:rPr>
        <w:t>Основными формами проведения итоговой аттестации учащихся являются: тестирование,  защита творческого проекта, творческий отчет</w:t>
      </w:r>
      <w:r>
        <w:rPr>
          <w:rFonts w:ascii="Times New Roman" w:hAnsi="Times New Roman"/>
          <w:color w:val="000000"/>
          <w:sz w:val="28"/>
          <w:szCs w:val="23"/>
        </w:rPr>
        <w:t>, выставка.</w:t>
      </w:r>
    </w:p>
    <w:p w14:paraId="0E1413B6" w14:textId="77777777" w:rsidR="001F14D4" w:rsidRPr="006E5918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По результатам итоговой аттестации на педагогическом совете принимается решение о </w:t>
      </w:r>
      <w:r w:rsidRPr="006E5918">
        <w:rPr>
          <w:rFonts w:ascii="Times New Roman" w:hAnsi="Times New Roman"/>
          <w:sz w:val="28"/>
          <w:szCs w:val="23"/>
        </w:rPr>
        <w:t>выдаче выпускнику свидетельства</w:t>
      </w:r>
      <w:r w:rsidRPr="00A8444F">
        <w:rPr>
          <w:rFonts w:ascii="Times New Roman" w:hAnsi="Times New Roman"/>
          <w:sz w:val="28"/>
          <w:szCs w:val="23"/>
        </w:rPr>
        <w:t xml:space="preserve">  о завершении программы</w:t>
      </w:r>
      <w:r w:rsidRPr="006E5918">
        <w:rPr>
          <w:rFonts w:ascii="Times New Roman" w:hAnsi="Times New Roman"/>
          <w:sz w:val="28"/>
          <w:szCs w:val="23"/>
        </w:rPr>
        <w:t xml:space="preserve">. </w:t>
      </w:r>
    </w:p>
    <w:p w14:paraId="3344DFC5" w14:textId="77777777" w:rsidR="001F14D4" w:rsidRPr="006E5918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lastRenderedPageBreak/>
        <w:t xml:space="preserve">Оценка достижения планируемых результатов </w:t>
      </w:r>
    </w:p>
    <w:p w14:paraId="74495A4F" w14:textId="77777777" w:rsidR="001F14D4" w:rsidRPr="006E5918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Критерии оценки результатов текущего контроля, промежуточной и итоговой аттестации: </w:t>
      </w:r>
    </w:p>
    <w:p w14:paraId="3D1A8F6C" w14:textId="77777777" w:rsidR="001F14D4" w:rsidRPr="006E5918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1) Критерии оценки теоретической подготовки учащихся: </w:t>
      </w:r>
    </w:p>
    <w:p w14:paraId="3EFCEC57" w14:textId="77777777" w:rsidR="001F14D4" w:rsidRPr="006E5918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- соответствие теоретических знаний программным требованиям; </w:t>
      </w:r>
    </w:p>
    <w:p w14:paraId="080391BD" w14:textId="77777777" w:rsidR="001F14D4" w:rsidRPr="006E5918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- осмысленность и свобода владения специальной терминологией. </w:t>
      </w:r>
    </w:p>
    <w:p w14:paraId="0BFAA1C2" w14:textId="77777777" w:rsidR="001F14D4" w:rsidRPr="006E5918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2) Критерии оценки практической подготовки учащихся: </w:t>
      </w:r>
    </w:p>
    <w:p w14:paraId="291C3564" w14:textId="77777777" w:rsidR="001F14D4" w:rsidRPr="006E5918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- соответствие уровня практических умений и навыков программным требованиям; </w:t>
      </w:r>
    </w:p>
    <w:p w14:paraId="3A3913B9" w14:textId="77777777" w:rsidR="001F14D4" w:rsidRPr="006E5918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- свобода владения специальным инструментом, оборудованием и оснащением; </w:t>
      </w:r>
    </w:p>
    <w:p w14:paraId="3AB6643E" w14:textId="77777777" w:rsidR="001F14D4" w:rsidRPr="006E5918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- качество выполнения практического задания. </w:t>
      </w:r>
    </w:p>
    <w:p w14:paraId="023075AB" w14:textId="77777777" w:rsidR="001F14D4" w:rsidRPr="006E5918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Результаты текущего контроля, промежуточной и итоговой аттестации представляются как уровень успешности освоения  программы: </w:t>
      </w:r>
    </w:p>
    <w:p w14:paraId="181EDE1E" w14:textId="69793D96" w:rsidR="001F14D4" w:rsidRPr="006E5918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- Высокий уровень – 100-81% - учащийся умеет применять полученные знания и умения для выполнения самостоятельных заданий, его деятельность отмечена умением самостоятельно оценивать различные ситуации, явления, факты, выявлять и отстаивать личную позицию. </w:t>
      </w:r>
      <w:r w:rsidR="00164482">
        <w:rPr>
          <w:rFonts w:ascii="Times New Roman" w:hAnsi="Times New Roman"/>
          <w:color w:val="000000"/>
          <w:sz w:val="28"/>
          <w:szCs w:val="23"/>
        </w:rPr>
        <w:t>Учащийся свободно выполняет чертеж, строит деталь в программе. Учащийся строит рисунок по заданной теме, придумывает композицию.</w:t>
      </w:r>
    </w:p>
    <w:p w14:paraId="3E1D63A5" w14:textId="28E5F86C" w:rsidR="00164482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>- Средний уровень – 80-60 % - учащийся воспроизводит основной программный материал, выполняет задания по образцу, обладает элементарными умениями учебной деятельности, самостоятельно применяет знания в стандартных ситуациях, исправлять допущенные ошибки.</w:t>
      </w:r>
      <w:r w:rsidR="00164482">
        <w:rPr>
          <w:rFonts w:ascii="Times New Roman" w:hAnsi="Times New Roman"/>
          <w:color w:val="000000"/>
          <w:sz w:val="28"/>
          <w:szCs w:val="23"/>
        </w:rPr>
        <w:t xml:space="preserve"> Учащийся строит чертеж с некоторыми ошибками с помощью преподавателя. Учащийся способен построить рисунок с ошибками и придумать композицию с помощью преподавателя.</w:t>
      </w:r>
    </w:p>
    <w:p w14:paraId="733BD2D4" w14:textId="10D45DC1" w:rsidR="001F14D4" w:rsidRPr="006E5918" w:rsidRDefault="001F14D4" w:rsidP="00C934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 </w:t>
      </w:r>
    </w:p>
    <w:p w14:paraId="59140D1E" w14:textId="75A7CBA0" w:rsidR="001F14D4" w:rsidRPr="00A8444F" w:rsidRDefault="001F14D4" w:rsidP="00C934F3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A8444F">
        <w:rPr>
          <w:rFonts w:ascii="Times New Roman" w:hAnsi="Times New Roman"/>
          <w:color w:val="000000"/>
          <w:sz w:val="28"/>
          <w:szCs w:val="23"/>
        </w:rPr>
        <w:t>- Низкий уровень – менее 60 % - учащийся различает объекты изучения, воспроизводит незначительную часть программного материала, с помощью педагога выполняет элементарные задания.</w:t>
      </w:r>
      <w:r w:rsidR="00164482">
        <w:rPr>
          <w:rFonts w:ascii="Times New Roman" w:hAnsi="Times New Roman"/>
          <w:color w:val="000000"/>
          <w:sz w:val="28"/>
          <w:szCs w:val="23"/>
        </w:rPr>
        <w:t xml:space="preserve"> Учащийся с трудом строит деталь, при помощи преподавателя строит рисунок и не сложные композиции.</w:t>
      </w:r>
    </w:p>
    <w:p w14:paraId="0282993E" w14:textId="77777777" w:rsidR="00F34EC0" w:rsidRDefault="00F34EC0" w:rsidP="001F14D4">
      <w:pPr>
        <w:pStyle w:val="a5"/>
        <w:spacing w:after="0" w:line="276" w:lineRule="auto"/>
        <w:jc w:val="center"/>
        <w:rPr>
          <w:b/>
          <w:bCs/>
          <w:sz w:val="28"/>
          <w:szCs w:val="28"/>
        </w:rPr>
      </w:pPr>
    </w:p>
    <w:p w14:paraId="6D42A329" w14:textId="77777777" w:rsidR="00C934F3" w:rsidRPr="007E5768" w:rsidRDefault="00C934F3" w:rsidP="00C934F3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5768">
        <w:rPr>
          <w:rFonts w:ascii="Times New Roman" w:hAnsi="Times New Roman" w:cs="Times New Roman"/>
          <w:sz w:val="28"/>
          <w:szCs w:val="28"/>
        </w:rPr>
        <w:t xml:space="preserve">Результаты итоговой аттестации фиксируются в «Протоколе» итоговой аттестации учащихся объединения. Если учащийся полностью освоил образовательную программу ему выдается  «Свидетельство об окончании </w:t>
      </w:r>
      <w:r w:rsidRPr="007E5768">
        <w:rPr>
          <w:rFonts w:ascii="Times New Roman" w:hAnsi="Times New Roman" w:cs="Times New Roman"/>
          <w:sz w:val="28"/>
          <w:szCs w:val="28"/>
        </w:rPr>
        <w:lastRenderedPageBreak/>
        <w:t>обучения по дополнительной общеобразовательной  общеразвивающей программе».</w:t>
      </w:r>
    </w:p>
    <w:p w14:paraId="307A5A60" w14:textId="77777777" w:rsidR="00C934F3" w:rsidRPr="007E5768" w:rsidRDefault="00C934F3" w:rsidP="00C934F3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C46538C" w14:textId="77777777" w:rsidR="00F34EC0" w:rsidRDefault="00F34EC0" w:rsidP="001F14D4">
      <w:pPr>
        <w:pStyle w:val="a5"/>
        <w:spacing w:after="0" w:line="276" w:lineRule="auto"/>
        <w:jc w:val="center"/>
        <w:rPr>
          <w:b/>
          <w:bCs/>
          <w:sz w:val="28"/>
          <w:szCs w:val="28"/>
        </w:rPr>
      </w:pPr>
    </w:p>
    <w:p w14:paraId="2840339A" w14:textId="77777777" w:rsidR="00820B96" w:rsidRDefault="00820B96" w:rsidP="001F14D4">
      <w:pPr>
        <w:pStyle w:val="a5"/>
        <w:spacing w:after="0" w:line="276" w:lineRule="auto"/>
        <w:jc w:val="center"/>
        <w:rPr>
          <w:b/>
          <w:bCs/>
          <w:sz w:val="28"/>
          <w:szCs w:val="28"/>
        </w:rPr>
      </w:pPr>
    </w:p>
    <w:p w14:paraId="78E822C6" w14:textId="1B4103EC" w:rsidR="001F14D4" w:rsidRPr="00682045" w:rsidRDefault="001F14D4" w:rsidP="001F14D4">
      <w:pPr>
        <w:pStyle w:val="a5"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МЕТОДИЧЕСКОЕ ОБЕСПЕЧЕНИЕ ОБРАЗОВАТЕЛЬНОЙ </w:t>
      </w:r>
      <w:r w:rsidRPr="00682045">
        <w:rPr>
          <w:b/>
          <w:bCs/>
          <w:sz w:val="28"/>
          <w:szCs w:val="28"/>
        </w:rPr>
        <w:t>ПРОГРАММЫ</w:t>
      </w:r>
    </w:p>
    <w:p w14:paraId="7C8AEBE7" w14:textId="77777777" w:rsidR="001F14D4" w:rsidRPr="00682045" w:rsidRDefault="001F14D4" w:rsidP="00C934F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При реализации Программы в учебном процессе используются методические пособия, дидактические материалы, журналы и книги, материалы на электронных носителях. Занятия построены на принципах обучения развивающего и воспитывающего характера: </w:t>
      </w:r>
    </w:p>
    <w:p w14:paraId="7889055C" w14:textId="77777777" w:rsidR="001F14D4" w:rsidRPr="00682045" w:rsidRDefault="001F14D4" w:rsidP="00C934F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− доступности, </w:t>
      </w:r>
    </w:p>
    <w:p w14:paraId="3B9F91C9" w14:textId="77777777" w:rsidR="001F14D4" w:rsidRPr="00682045" w:rsidRDefault="001F14D4" w:rsidP="00C934F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>− наглядности,</w:t>
      </w:r>
    </w:p>
    <w:p w14:paraId="73A88D21" w14:textId="77777777" w:rsidR="001F14D4" w:rsidRPr="00682045" w:rsidRDefault="001F14D4" w:rsidP="00C934F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 − целенаправленности,</w:t>
      </w:r>
    </w:p>
    <w:p w14:paraId="243B2546" w14:textId="77777777" w:rsidR="001F14D4" w:rsidRPr="00682045" w:rsidRDefault="001F14D4" w:rsidP="00C934F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 − индивидуальности,</w:t>
      </w:r>
    </w:p>
    <w:p w14:paraId="0C11B2B1" w14:textId="77777777" w:rsidR="001F14D4" w:rsidRPr="00682045" w:rsidRDefault="001F14D4" w:rsidP="00C934F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 − результативности.</w:t>
      </w:r>
    </w:p>
    <w:p w14:paraId="1E00F5FD" w14:textId="77777777" w:rsidR="001F14D4" w:rsidRPr="00682045" w:rsidRDefault="001F14D4" w:rsidP="00C934F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 В работе используются методы обучения: </w:t>
      </w:r>
    </w:p>
    <w:p w14:paraId="25E99B8A" w14:textId="77777777" w:rsidR="001F14D4" w:rsidRPr="00682045" w:rsidRDefault="001F14D4" w:rsidP="00C934F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− вербальный (беседа, рассказ, сообщение); </w:t>
      </w:r>
    </w:p>
    <w:p w14:paraId="0E00D28E" w14:textId="77777777" w:rsidR="001F14D4" w:rsidRPr="00682045" w:rsidRDefault="001F14D4" w:rsidP="00C934F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− наглядный (использование мультимедийных устройств, личный показ педагога, готовые поделки, выполненные в различных техниках, альбомы и т.д.); </w:t>
      </w:r>
    </w:p>
    <w:p w14:paraId="509A47C2" w14:textId="77777777" w:rsidR="001F14D4" w:rsidRPr="00682045" w:rsidRDefault="001F14D4" w:rsidP="00C934F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>− практический (практические занятия в объединении, художественная обработка изготовленных поделок, посещение музеев и выставок народных умельцев и т.д.);</w:t>
      </w:r>
    </w:p>
    <w:p w14:paraId="49BFC3D4" w14:textId="77777777" w:rsidR="001F14D4" w:rsidRPr="00682045" w:rsidRDefault="001F14D4" w:rsidP="00C934F3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 − самостоятельной работы (самостоятельное изготовление поделок на занятиях в объединении); </w:t>
      </w:r>
    </w:p>
    <w:p w14:paraId="5CC87A80" w14:textId="77777777" w:rsidR="001F14D4" w:rsidRPr="00682045" w:rsidRDefault="001F14D4" w:rsidP="00C934F3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− дистанционный. Усвоение материала контролируется при помощи педагогического наблюдения и выполнения практических заданий.  </w:t>
      </w:r>
    </w:p>
    <w:p w14:paraId="12105C37" w14:textId="77777777" w:rsidR="001F14D4" w:rsidRPr="00682045" w:rsidRDefault="001F14D4" w:rsidP="00C934F3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 Итоговое (заключительное) занятие объединения проводится в форме выставки творческих работ и подведения итогов обучения.</w:t>
      </w:r>
    </w:p>
    <w:p w14:paraId="18AE6A0C" w14:textId="77777777" w:rsidR="001F14D4" w:rsidRDefault="001F14D4" w:rsidP="00C934F3">
      <w:pPr>
        <w:spacing w:after="0" w:line="276" w:lineRule="auto"/>
      </w:pPr>
    </w:p>
    <w:p w14:paraId="76270D72" w14:textId="77777777" w:rsidR="001F14D4" w:rsidRDefault="001F14D4" w:rsidP="00C934F3">
      <w:pPr>
        <w:pStyle w:val="a5"/>
        <w:spacing w:after="0" w:line="276" w:lineRule="auto"/>
        <w:jc w:val="center"/>
        <w:rPr>
          <w:i/>
          <w:iCs/>
        </w:rPr>
      </w:pPr>
      <w:r>
        <w:rPr>
          <w:b/>
          <w:sz w:val="28"/>
          <w:szCs w:val="28"/>
        </w:rPr>
        <w:t>МАТЕРИАЛЬНО-ТЕХНИЧЕСКОЕ ОСНАЩЕНИЕ ПРОГРАММЫ</w:t>
      </w:r>
      <w:r>
        <w:rPr>
          <w:i/>
          <w:iCs/>
        </w:rPr>
        <w:t>.</w:t>
      </w:r>
    </w:p>
    <w:p w14:paraId="29BED05F" w14:textId="77777777" w:rsidR="009A1F04" w:rsidRDefault="009A1F04" w:rsidP="00C934F3">
      <w:pPr>
        <w:spacing w:after="0" w:line="276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37CA2D2" w14:textId="63EBAAD7" w:rsidR="001F14D4" w:rsidRPr="00C934F3" w:rsidRDefault="001F14D4" w:rsidP="00C934F3">
      <w:pPr>
        <w:spacing w:after="0" w:line="276" w:lineRule="auto"/>
        <w:rPr>
          <w:rFonts w:ascii="Times New Roman" w:hAnsi="Times New Roman"/>
          <w:bCs/>
          <w:iCs/>
          <w:sz w:val="28"/>
          <w:szCs w:val="28"/>
        </w:rPr>
      </w:pPr>
      <w:r w:rsidRPr="00C934F3">
        <w:rPr>
          <w:rFonts w:ascii="Times New Roman" w:hAnsi="Times New Roman"/>
          <w:bCs/>
          <w:iCs/>
          <w:sz w:val="28"/>
          <w:szCs w:val="28"/>
        </w:rPr>
        <w:t>Оборудование и инструменты:</w:t>
      </w:r>
    </w:p>
    <w:p w14:paraId="6305E088" w14:textId="6C79CCF2" w:rsidR="009A1F04" w:rsidRPr="00C934F3" w:rsidRDefault="009A1F04" w:rsidP="00C934F3">
      <w:pPr>
        <w:spacing w:after="0" w:line="276" w:lineRule="auto"/>
        <w:rPr>
          <w:rFonts w:ascii="Times New Roman" w:hAnsi="Times New Roman"/>
          <w:bCs/>
          <w:iCs/>
          <w:sz w:val="28"/>
          <w:szCs w:val="28"/>
        </w:rPr>
      </w:pPr>
      <w:r w:rsidRPr="00C934F3">
        <w:rPr>
          <w:rFonts w:ascii="Times New Roman" w:hAnsi="Times New Roman"/>
          <w:bCs/>
          <w:iCs/>
          <w:sz w:val="28"/>
          <w:szCs w:val="28"/>
        </w:rPr>
        <w:lastRenderedPageBreak/>
        <w:t>- мольберт</w:t>
      </w:r>
      <w:r w:rsidR="00C934F3">
        <w:rPr>
          <w:rFonts w:ascii="Times New Roman" w:hAnsi="Times New Roman"/>
          <w:bCs/>
          <w:iCs/>
          <w:sz w:val="28"/>
          <w:szCs w:val="28"/>
        </w:rPr>
        <w:t xml:space="preserve"> – 6 шт </w:t>
      </w:r>
    </w:p>
    <w:p w14:paraId="262888DA" w14:textId="531514DC" w:rsidR="009A1F04" w:rsidRPr="00C934F3" w:rsidRDefault="009A1F04" w:rsidP="00C934F3">
      <w:pPr>
        <w:spacing w:after="0" w:line="276" w:lineRule="auto"/>
        <w:rPr>
          <w:rFonts w:ascii="Times New Roman" w:hAnsi="Times New Roman"/>
          <w:bCs/>
          <w:iCs/>
          <w:sz w:val="28"/>
          <w:szCs w:val="28"/>
        </w:rPr>
      </w:pPr>
      <w:r w:rsidRPr="00C934F3">
        <w:rPr>
          <w:rFonts w:ascii="Times New Roman" w:hAnsi="Times New Roman"/>
          <w:bCs/>
          <w:iCs/>
          <w:sz w:val="28"/>
          <w:szCs w:val="28"/>
        </w:rPr>
        <w:t>-компьютер</w:t>
      </w:r>
      <w:r w:rsidR="00C934F3">
        <w:rPr>
          <w:rFonts w:ascii="Times New Roman" w:hAnsi="Times New Roman"/>
          <w:bCs/>
          <w:iCs/>
          <w:sz w:val="28"/>
          <w:szCs w:val="28"/>
        </w:rPr>
        <w:t xml:space="preserve"> – 5 шт</w:t>
      </w:r>
    </w:p>
    <w:p w14:paraId="2685FD59" w14:textId="4772E45B" w:rsidR="009A1F04" w:rsidRPr="00C934F3" w:rsidRDefault="009A1F04" w:rsidP="00C934F3">
      <w:pPr>
        <w:spacing w:after="0" w:line="276" w:lineRule="auto"/>
        <w:rPr>
          <w:rFonts w:ascii="Times New Roman" w:hAnsi="Times New Roman"/>
          <w:bCs/>
          <w:iCs/>
          <w:sz w:val="28"/>
          <w:szCs w:val="28"/>
        </w:rPr>
      </w:pPr>
      <w:r w:rsidRPr="00C934F3">
        <w:rPr>
          <w:rFonts w:ascii="Times New Roman" w:hAnsi="Times New Roman"/>
          <w:bCs/>
          <w:iCs/>
          <w:sz w:val="28"/>
          <w:szCs w:val="28"/>
        </w:rPr>
        <w:t>-Краски</w:t>
      </w:r>
      <w:r w:rsidR="00C934F3">
        <w:rPr>
          <w:rFonts w:ascii="Times New Roman" w:hAnsi="Times New Roman"/>
          <w:bCs/>
          <w:iCs/>
          <w:sz w:val="28"/>
          <w:szCs w:val="28"/>
        </w:rPr>
        <w:t xml:space="preserve"> – 10 комплектов</w:t>
      </w:r>
    </w:p>
    <w:p w14:paraId="77F95A48" w14:textId="20FD7AE5" w:rsidR="009A1F04" w:rsidRPr="00C934F3" w:rsidRDefault="009A1F04" w:rsidP="00C934F3">
      <w:pPr>
        <w:spacing w:after="0" w:line="276" w:lineRule="auto"/>
        <w:rPr>
          <w:rFonts w:ascii="Times New Roman" w:hAnsi="Times New Roman"/>
          <w:bCs/>
          <w:iCs/>
          <w:sz w:val="28"/>
          <w:szCs w:val="28"/>
        </w:rPr>
      </w:pPr>
      <w:r w:rsidRPr="00C934F3">
        <w:rPr>
          <w:rFonts w:ascii="Times New Roman" w:hAnsi="Times New Roman"/>
          <w:bCs/>
          <w:iCs/>
          <w:sz w:val="28"/>
          <w:szCs w:val="28"/>
        </w:rPr>
        <w:t>-карандаши</w:t>
      </w:r>
      <w:r w:rsidR="00C934F3">
        <w:rPr>
          <w:rFonts w:ascii="Times New Roman" w:hAnsi="Times New Roman"/>
          <w:bCs/>
          <w:iCs/>
          <w:sz w:val="28"/>
          <w:szCs w:val="28"/>
        </w:rPr>
        <w:t xml:space="preserve"> – 20 шт</w:t>
      </w:r>
    </w:p>
    <w:p w14:paraId="2FBC4D0F" w14:textId="1EDE33FC" w:rsidR="009A1F04" w:rsidRPr="00C934F3" w:rsidRDefault="009A1F04" w:rsidP="00C934F3">
      <w:pPr>
        <w:spacing w:after="0" w:line="276" w:lineRule="auto"/>
        <w:rPr>
          <w:rFonts w:ascii="Times New Roman" w:hAnsi="Times New Roman"/>
          <w:bCs/>
          <w:iCs/>
          <w:sz w:val="28"/>
          <w:szCs w:val="28"/>
        </w:rPr>
      </w:pPr>
      <w:r w:rsidRPr="00C934F3">
        <w:rPr>
          <w:rFonts w:ascii="Times New Roman" w:hAnsi="Times New Roman"/>
          <w:bCs/>
          <w:iCs/>
          <w:sz w:val="28"/>
          <w:szCs w:val="28"/>
        </w:rPr>
        <w:t>-циркуль</w:t>
      </w:r>
      <w:r w:rsidR="00C934F3">
        <w:rPr>
          <w:rFonts w:ascii="Times New Roman" w:hAnsi="Times New Roman"/>
          <w:bCs/>
          <w:iCs/>
          <w:sz w:val="28"/>
          <w:szCs w:val="28"/>
        </w:rPr>
        <w:t xml:space="preserve"> – 10 шт </w:t>
      </w:r>
    </w:p>
    <w:p w14:paraId="7AE436DF" w14:textId="5E4AC497" w:rsidR="009A1F04" w:rsidRPr="00C934F3" w:rsidRDefault="009A1F04" w:rsidP="00C934F3">
      <w:pPr>
        <w:spacing w:after="0" w:line="276" w:lineRule="auto"/>
        <w:rPr>
          <w:rFonts w:ascii="Times New Roman" w:hAnsi="Times New Roman"/>
          <w:bCs/>
          <w:iCs/>
          <w:sz w:val="28"/>
          <w:szCs w:val="28"/>
        </w:rPr>
      </w:pPr>
      <w:r w:rsidRPr="00C934F3">
        <w:rPr>
          <w:rFonts w:ascii="Times New Roman" w:hAnsi="Times New Roman"/>
          <w:bCs/>
          <w:iCs/>
          <w:sz w:val="28"/>
          <w:szCs w:val="28"/>
        </w:rPr>
        <w:t>-Компьютерные программы</w:t>
      </w:r>
      <w:r w:rsidR="00C934F3">
        <w:rPr>
          <w:rFonts w:ascii="Times New Roman" w:hAnsi="Times New Roman"/>
          <w:bCs/>
          <w:iCs/>
          <w:sz w:val="28"/>
          <w:szCs w:val="28"/>
        </w:rPr>
        <w:t xml:space="preserve"> – 3 шт</w:t>
      </w:r>
    </w:p>
    <w:p w14:paraId="78141377" w14:textId="6F052E27" w:rsidR="009A1F04" w:rsidRPr="00C934F3" w:rsidRDefault="009A1F04" w:rsidP="00C934F3">
      <w:pPr>
        <w:spacing w:after="0" w:line="276" w:lineRule="auto"/>
        <w:rPr>
          <w:rFonts w:ascii="Times New Roman" w:hAnsi="Times New Roman"/>
          <w:bCs/>
          <w:iCs/>
          <w:sz w:val="28"/>
          <w:szCs w:val="28"/>
        </w:rPr>
      </w:pPr>
      <w:r w:rsidRPr="00C934F3">
        <w:rPr>
          <w:rFonts w:ascii="Times New Roman" w:hAnsi="Times New Roman"/>
          <w:bCs/>
          <w:iCs/>
          <w:sz w:val="28"/>
          <w:szCs w:val="28"/>
        </w:rPr>
        <w:t>-интернет</w:t>
      </w:r>
    </w:p>
    <w:p w14:paraId="34C88B86" w14:textId="7564CF10" w:rsidR="009A1F04" w:rsidRPr="00C934F3" w:rsidRDefault="009A1F04" w:rsidP="00C934F3">
      <w:pPr>
        <w:spacing w:after="0" w:line="276" w:lineRule="auto"/>
        <w:rPr>
          <w:rFonts w:ascii="Times New Roman" w:hAnsi="Times New Roman"/>
          <w:bCs/>
          <w:iCs/>
          <w:sz w:val="28"/>
          <w:szCs w:val="28"/>
        </w:rPr>
      </w:pPr>
      <w:r w:rsidRPr="00C934F3">
        <w:rPr>
          <w:rFonts w:ascii="Times New Roman" w:hAnsi="Times New Roman"/>
          <w:bCs/>
          <w:iCs/>
          <w:sz w:val="28"/>
          <w:szCs w:val="28"/>
        </w:rPr>
        <w:t>-планшет</w:t>
      </w:r>
      <w:r w:rsidR="00C934F3">
        <w:rPr>
          <w:rFonts w:ascii="Times New Roman" w:hAnsi="Times New Roman"/>
          <w:bCs/>
          <w:iCs/>
          <w:sz w:val="28"/>
          <w:szCs w:val="28"/>
        </w:rPr>
        <w:t xml:space="preserve"> 5 шт </w:t>
      </w:r>
    </w:p>
    <w:p w14:paraId="13F4DCF0" w14:textId="33CC9B3C" w:rsidR="009A1F04" w:rsidRPr="00C934F3" w:rsidRDefault="009A1F04" w:rsidP="00C934F3">
      <w:pPr>
        <w:spacing w:after="0" w:line="276" w:lineRule="auto"/>
        <w:rPr>
          <w:rFonts w:ascii="Times New Roman" w:hAnsi="Times New Roman"/>
          <w:bCs/>
          <w:iCs/>
          <w:sz w:val="28"/>
          <w:szCs w:val="28"/>
        </w:rPr>
      </w:pPr>
    </w:p>
    <w:p w14:paraId="32080536" w14:textId="77777777" w:rsidR="00C20ECB" w:rsidRPr="00C934F3" w:rsidRDefault="00C20ECB" w:rsidP="00C934F3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830F73" w14:textId="77777777" w:rsidR="00C20ECB" w:rsidRDefault="00C20ECB" w:rsidP="00C20ECB">
      <w:pPr>
        <w:widowControl w:val="0"/>
        <w:tabs>
          <w:tab w:val="left" w:pos="0"/>
          <w:tab w:val="left" w:pos="900"/>
        </w:tabs>
        <w:autoSpaceDE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14:paraId="2DB63F2F" w14:textId="77777777" w:rsidR="00C20ECB" w:rsidRDefault="00C20ECB" w:rsidP="00C20ECB">
      <w:pPr>
        <w:widowControl w:val="0"/>
        <w:tabs>
          <w:tab w:val="left" w:pos="0"/>
          <w:tab w:val="left" w:pos="900"/>
        </w:tabs>
        <w:autoSpaceDE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14:paraId="622B86B6" w14:textId="77777777" w:rsidR="00C20ECB" w:rsidRDefault="00C20ECB" w:rsidP="00C20ECB">
      <w:pPr>
        <w:widowControl w:val="0"/>
        <w:tabs>
          <w:tab w:val="left" w:pos="0"/>
          <w:tab w:val="left" w:pos="900"/>
        </w:tabs>
        <w:autoSpaceDE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14:paraId="200B4410" w14:textId="77777777" w:rsidR="00C20ECB" w:rsidRDefault="00C20ECB" w:rsidP="00C20ECB">
      <w:pPr>
        <w:widowControl w:val="0"/>
        <w:tabs>
          <w:tab w:val="left" w:pos="0"/>
          <w:tab w:val="left" w:pos="900"/>
        </w:tabs>
        <w:autoSpaceDE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14:paraId="6258AD18" w14:textId="77777777" w:rsidR="00C20ECB" w:rsidRDefault="00C20ECB" w:rsidP="00C20ECB">
      <w:pPr>
        <w:widowControl w:val="0"/>
        <w:tabs>
          <w:tab w:val="left" w:pos="0"/>
          <w:tab w:val="left" w:pos="900"/>
        </w:tabs>
        <w:autoSpaceDE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14:paraId="49821FA8" w14:textId="77777777" w:rsidR="00C20ECB" w:rsidRDefault="00C20ECB" w:rsidP="00C20ECB">
      <w:pPr>
        <w:widowControl w:val="0"/>
        <w:tabs>
          <w:tab w:val="left" w:pos="0"/>
          <w:tab w:val="left" w:pos="900"/>
        </w:tabs>
        <w:autoSpaceDE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14:paraId="083A274E" w14:textId="77777777" w:rsidR="00C20ECB" w:rsidRDefault="00C20ECB" w:rsidP="00C20ECB">
      <w:pPr>
        <w:widowControl w:val="0"/>
        <w:tabs>
          <w:tab w:val="left" w:pos="0"/>
          <w:tab w:val="left" w:pos="900"/>
        </w:tabs>
        <w:autoSpaceDE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14:paraId="247C7553" w14:textId="77777777" w:rsidR="00F34EC0" w:rsidRDefault="00F34EC0" w:rsidP="00C20ECB">
      <w:pPr>
        <w:widowControl w:val="0"/>
        <w:tabs>
          <w:tab w:val="left" w:pos="0"/>
          <w:tab w:val="left" w:pos="900"/>
        </w:tabs>
        <w:autoSpaceDE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14:paraId="06DE491F" w14:textId="77777777" w:rsidR="00F34EC0" w:rsidRDefault="00F34EC0" w:rsidP="00C20ECB">
      <w:pPr>
        <w:widowControl w:val="0"/>
        <w:tabs>
          <w:tab w:val="left" w:pos="0"/>
          <w:tab w:val="left" w:pos="900"/>
        </w:tabs>
        <w:autoSpaceDE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14:paraId="7C961A72" w14:textId="77777777" w:rsidR="00F34EC0" w:rsidRDefault="00F34EC0" w:rsidP="00C20ECB">
      <w:pPr>
        <w:widowControl w:val="0"/>
        <w:tabs>
          <w:tab w:val="left" w:pos="0"/>
          <w:tab w:val="left" w:pos="900"/>
        </w:tabs>
        <w:autoSpaceDE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14:paraId="76FCF5F8" w14:textId="77777777" w:rsidR="00F34EC0" w:rsidRDefault="00F34EC0" w:rsidP="00C20ECB">
      <w:pPr>
        <w:widowControl w:val="0"/>
        <w:tabs>
          <w:tab w:val="left" w:pos="0"/>
          <w:tab w:val="left" w:pos="900"/>
        </w:tabs>
        <w:autoSpaceDE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14:paraId="63A99B5B" w14:textId="77777777" w:rsidR="00F34EC0" w:rsidRDefault="00F34EC0" w:rsidP="00C20ECB">
      <w:pPr>
        <w:widowControl w:val="0"/>
        <w:tabs>
          <w:tab w:val="left" w:pos="0"/>
          <w:tab w:val="left" w:pos="900"/>
        </w:tabs>
        <w:autoSpaceDE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14:paraId="78BCC992" w14:textId="4D999C8B" w:rsidR="00C20ECB" w:rsidRPr="00C20ECB" w:rsidRDefault="00C20ECB" w:rsidP="00C20ECB">
      <w:pPr>
        <w:widowControl w:val="0"/>
        <w:tabs>
          <w:tab w:val="left" w:pos="0"/>
          <w:tab w:val="left" w:pos="900"/>
        </w:tabs>
        <w:autoSpaceDE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b/>
          <w:i/>
          <w:sz w:val="28"/>
          <w:lang w:eastAsia="ru-RU"/>
        </w:rPr>
        <w:t>Литература для педагогов:</w:t>
      </w:r>
    </w:p>
    <w:p w14:paraId="7D8DE7E3" w14:textId="77777777" w:rsidR="00C20ECB" w:rsidRPr="00C20ECB" w:rsidRDefault="00C20ECB" w:rsidP="00C20ECB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sz w:val="28"/>
          <w:lang w:eastAsia="ru-RU"/>
        </w:rPr>
        <w:t>Клике Р.Р. Художественное проектирование экспозиций. – М., 1978.</w:t>
      </w:r>
    </w:p>
    <w:p w14:paraId="4805E76D" w14:textId="77777777" w:rsidR="00C20ECB" w:rsidRPr="00C20ECB" w:rsidRDefault="00C20ECB" w:rsidP="00C20ECB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sz w:val="28"/>
          <w:lang w:eastAsia="ru-RU"/>
        </w:rPr>
        <w:t>Беляева С.Е. Основы изобразительного искусства  художественного проектирования». – М: Издат. Центр «Академия», 2009.</w:t>
      </w:r>
    </w:p>
    <w:p w14:paraId="258C1318" w14:textId="77777777" w:rsidR="00C20ECB" w:rsidRPr="00C20ECB" w:rsidRDefault="00C20ECB" w:rsidP="00C20ECB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sz w:val="28"/>
          <w:lang w:eastAsia="ru-RU"/>
        </w:rPr>
        <w:t>Бесчастнов Н.П. Графика натюрморта. - М: Гуманитарный издательский центр «Владос», 2008.</w:t>
      </w:r>
    </w:p>
    <w:p w14:paraId="09C55909" w14:textId="77777777" w:rsidR="00C20ECB" w:rsidRPr="00C20ECB" w:rsidRDefault="00C20ECB" w:rsidP="00C20ECB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sz w:val="28"/>
          <w:lang w:eastAsia="ru-RU"/>
        </w:rPr>
        <w:t>Лушников Б.В., Перцов В.В. Рисунок. Изобразительно-выразительные средства. - М: Гуманитарный издательский центр «Владос», 2006.</w:t>
      </w:r>
    </w:p>
    <w:p w14:paraId="72F57586" w14:textId="77777777" w:rsidR="00C20ECB" w:rsidRPr="00C20ECB" w:rsidRDefault="00C20ECB" w:rsidP="00C20ECB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sz w:val="28"/>
          <w:lang w:eastAsia="ru-RU"/>
        </w:rPr>
        <w:t xml:space="preserve">Панксенов Г.И. Живопись. Форма. Цвет. Изображение. – М: Издат. центр </w:t>
      </w:r>
      <w:r w:rsidRPr="00C20ECB">
        <w:rPr>
          <w:rFonts w:ascii="Times New Roman" w:eastAsia="Times New Roman" w:hAnsi="Times New Roman" w:cs="Times New Roman"/>
          <w:sz w:val="28"/>
          <w:lang w:eastAsia="ru-RU"/>
        </w:rPr>
        <w:lastRenderedPageBreak/>
        <w:t>«Академия», 2008.</w:t>
      </w:r>
    </w:p>
    <w:p w14:paraId="4DAA8BEB" w14:textId="77777777" w:rsidR="00C20ECB" w:rsidRPr="00C20ECB" w:rsidRDefault="00C20ECB" w:rsidP="00C20ECB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sz w:val="28"/>
          <w:lang w:eastAsia="ru-RU"/>
        </w:rPr>
        <w:t xml:space="preserve">Елисеев М.А. Материалы, оборудование, техника живописи и графики. – М: АСТ </w:t>
      </w:r>
    </w:p>
    <w:p w14:paraId="22C68220" w14:textId="77777777" w:rsidR="00C20ECB" w:rsidRPr="00C20ECB" w:rsidRDefault="00C20ECB" w:rsidP="00C20ECB">
      <w:pPr>
        <w:widowControl w:val="0"/>
        <w:autoSpaceDE w:val="0"/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sz w:val="28"/>
          <w:lang w:eastAsia="ru-RU"/>
        </w:rPr>
        <w:t xml:space="preserve">      Астрель, 2004.</w:t>
      </w:r>
    </w:p>
    <w:p w14:paraId="347AD19A" w14:textId="77777777" w:rsidR="00C20ECB" w:rsidRPr="00C20ECB" w:rsidRDefault="00C20ECB" w:rsidP="00C20ECB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sz w:val="28"/>
          <w:lang w:eastAsia="ru-RU"/>
        </w:rPr>
        <w:t>П. Станьер, Терри Розенберг. Практический курс рисования. – Минск: «Попурри», 2005.</w:t>
      </w:r>
    </w:p>
    <w:p w14:paraId="66C7E1D3" w14:textId="77777777" w:rsidR="00C20ECB" w:rsidRPr="00C20ECB" w:rsidRDefault="00C20ECB" w:rsidP="00C20ECB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sz w:val="28"/>
          <w:lang w:eastAsia="ru-RU"/>
        </w:rPr>
        <w:t>Натали Сиретт. Рисуем оптические иллюзии. – М: ЭСМО, 2011.</w:t>
      </w:r>
    </w:p>
    <w:p w14:paraId="1D2F568A" w14:textId="77777777" w:rsidR="00C20ECB" w:rsidRPr="00C20ECB" w:rsidRDefault="00C20ECB" w:rsidP="00C20ECB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sz w:val="28"/>
          <w:lang w:eastAsia="ru-RU"/>
        </w:rPr>
        <w:t>Бесчастнов Н.П. Художественный язык орнамента. – М:  Гуманитарный издательский центр «Владос», 2010.</w:t>
      </w:r>
    </w:p>
    <w:p w14:paraId="3C179B6A" w14:textId="77777777" w:rsidR="00C20ECB" w:rsidRPr="00C20ECB" w:rsidRDefault="00C20ECB" w:rsidP="00C20ECB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sz w:val="28"/>
          <w:lang w:eastAsia="ru-RU"/>
        </w:rPr>
        <w:t>Буквенный орнамент и искусство шрифта. – М: Издательство «В. Шевчук», 2008.</w:t>
      </w:r>
    </w:p>
    <w:p w14:paraId="70B1FC95" w14:textId="77777777" w:rsidR="00C20ECB" w:rsidRPr="00C20ECB" w:rsidRDefault="00C20ECB" w:rsidP="00C20E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14:paraId="7733E07A" w14:textId="77777777" w:rsidR="00C20ECB" w:rsidRPr="00C20ECB" w:rsidRDefault="00C20ECB" w:rsidP="00C20E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14:paraId="1C37AE5F" w14:textId="77777777" w:rsidR="00C20ECB" w:rsidRPr="00C20ECB" w:rsidRDefault="00C20ECB" w:rsidP="00C20ECB">
      <w:pPr>
        <w:widowControl w:val="0"/>
        <w:tabs>
          <w:tab w:val="left" w:pos="0"/>
          <w:tab w:val="left" w:pos="900"/>
        </w:tabs>
        <w:autoSpaceDE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b/>
          <w:i/>
          <w:sz w:val="28"/>
          <w:lang w:eastAsia="ru-RU"/>
        </w:rPr>
        <w:t>Литература для учащихся</w:t>
      </w:r>
      <w:r w:rsidRPr="00C20ECB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</w:p>
    <w:p w14:paraId="1F292457" w14:textId="77777777" w:rsidR="00C20ECB" w:rsidRPr="00C20ECB" w:rsidRDefault="00C20ECB" w:rsidP="00C20ECB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sz w:val="28"/>
          <w:lang w:eastAsia="ru-RU"/>
        </w:rPr>
        <w:t>Джеки Шоу. Шаг за шагом. Курс живописи. – М.: Астрель – Аст, 2005.</w:t>
      </w:r>
    </w:p>
    <w:p w14:paraId="0863EF6E" w14:textId="77777777" w:rsidR="00C20ECB" w:rsidRPr="00C20ECB" w:rsidRDefault="00C20ECB" w:rsidP="00C20ECB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sz w:val="28"/>
          <w:lang w:eastAsia="ru-RU"/>
        </w:rPr>
        <w:t>Г.М. Ройг. Практический курс рисования. Издательский клуб семейного досуга. –Харьков: Белгород, 2010.</w:t>
      </w:r>
    </w:p>
    <w:p w14:paraId="7CE50FEC" w14:textId="77777777" w:rsidR="00C20ECB" w:rsidRPr="00C20ECB" w:rsidRDefault="00C20ECB" w:rsidP="00C20ECB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sz w:val="28"/>
          <w:lang w:eastAsia="ru-RU"/>
        </w:rPr>
        <w:t>Хазел Харрисон. Энциклопедия техник рисунка. – М.: Астрель. АСТ, 2005.</w:t>
      </w:r>
    </w:p>
    <w:p w14:paraId="7AA0BD14" w14:textId="77777777" w:rsidR="00C20ECB" w:rsidRPr="00C20ECB" w:rsidRDefault="00C20ECB" w:rsidP="00C20ECB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sz w:val="28"/>
          <w:lang w:eastAsia="ru-RU"/>
        </w:rPr>
        <w:t>Девид Браун. Серия «Учитесь рисовать. Перспектива». – Минск, 2009.</w:t>
      </w:r>
    </w:p>
    <w:p w14:paraId="03829B49" w14:textId="77777777" w:rsidR="00C20ECB" w:rsidRPr="00C20ECB" w:rsidRDefault="00C20ECB" w:rsidP="00C20ECB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sz w:val="28"/>
          <w:lang w:eastAsia="ru-RU"/>
        </w:rPr>
        <w:t>Гэри  Грин. Простое руководство для начинающих. Карандащ и фломастер. – М.:АСТ, Астрень.</w:t>
      </w:r>
    </w:p>
    <w:p w14:paraId="448BEC1A" w14:textId="77777777" w:rsidR="00C20ECB" w:rsidRPr="00C20ECB" w:rsidRDefault="00C20ECB" w:rsidP="00C20ECB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sz w:val="28"/>
          <w:lang w:eastAsia="ru-RU"/>
        </w:rPr>
        <w:t xml:space="preserve">Джек Кунц. Основа акварели. Цвет. – Минск: «Попурри», 2005. </w:t>
      </w:r>
    </w:p>
    <w:p w14:paraId="46ED7E35" w14:textId="77777777" w:rsidR="00C20ECB" w:rsidRPr="00C20ECB" w:rsidRDefault="00C20ECB" w:rsidP="00C20ECB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sz w:val="28"/>
          <w:lang w:eastAsia="ru-RU"/>
        </w:rPr>
        <w:t>Юрген Занд. Основы рисования карандашом. – М.: «Питер», 2011.</w:t>
      </w:r>
    </w:p>
    <w:p w14:paraId="200F8C26" w14:textId="77777777" w:rsidR="00C20ECB" w:rsidRPr="00C20ECB" w:rsidRDefault="00C20ECB" w:rsidP="00C20ECB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sz w:val="28"/>
          <w:lang w:eastAsia="ru-RU"/>
        </w:rPr>
        <w:t>Джейн Стразер. Цветные карандаши. Энциклопедия. – М.: «Арт-Родник», 2010.</w:t>
      </w:r>
    </w:p>
    <w:p w14:paraId="0F805FEE" w14:textId="77777777" w:rsidR="00C20ECB" w:rsidRPr="00C20ECB" w:rsidRDefault="00C20ECB" w:rsidP="00C20ECB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sz w:val="28"/>
          <w:lang w:eastAsia="ru-RU"/>
        </w:rPr>
        <w:t>О. Шматова. Самоучитель по рисованию гуашью. – М.: ЭСКСМО, 2011.</w:t>
      </w:r>
    </w:p>
    <w:p w14:paraId="4AECE3EF" w14:textId="77777777" w:rsidR="00C20ECB" w:rsidRPr="00C20ECB" w:rsidRDefault="00C20ECB" w:rsidP="00C20ECB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sz w:val="28"/>
          <w:lang w:eastAsia="ru-RU"/>
        </w:rPr>
        <w:t>Мастер-класс. Мягкая пастель. Шаг за шагом. – М.: Аст. Астрель, 2006.</w:t>
      </w:r>
    </w:p>
    <w:p w14:paraId="7CF123AF" w14:textId="77777777" w:rsidR="00C20ECB" w:rsidRPr="00C20ECB" w:rsidRDefault="00C20ECB" w:rsidP="00C20ECB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sz w:val="28"/>
          <w:lang w:eastAsia="ru-RU"/>
        </w:rPr>
        <w:t>Серия «Школа рисования», «Свет и цвет в живописи. Особенности изображения». – М.: «Мир книги», 2010.</w:t>
      </w:r>
    </w:p>
    <w:p w14:paraId="49F2E4F0" w14:textId="77777777" w:rsidR="00C20ECB" w:rsidRPr="00C20ECB" w:rsidRDefault="00C20ECB" w:rsidP="00C20ECB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sz w:val="28"/>
          <w:lang w:eastAsia="ru-RU"/>
        </w:rPr>
        <w:t xml:space="preserve">Д. Яусли. Рисуем акварелью. Свободное творчество и абстрактное искусство. – М.: </w:t>
      </w:r>
    </w:p>
    <w:p w14:paraId="0645A87A" w14:textId="77777777" w:rsidR="00C20ECB" w:rsidRPr="00C20ECB" w:rsidRDefault="00C20ECB" w:rsidP="00C20ECB">
      <w:pPr>
        <w:spacing w:after="200" w:line="276" w:lineRule="auto"/>
        <w:ind w:left="4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sz w:val="28"/>
          <w:lang w:eastAsia="ru-RU"/>
        </w:rPr>
        <w:t xml:space="preserve">      «Арт-Родник», 2007.</w:t>
      </w:r>
    </w:p>
    <w:p w14:paraId="395D0944" w14:textId="77777777" w:rsidR="00C20ECB" w:rsidRPr="00C20ECB" w:rsidRDefault="00C20ECB" w:rsidP="00C20ECB">
      <w:pPr>
        <w:spacing w:after="200" w:line="276" w:lineRule="auto"/>
        <w:ind w:left="4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0ECB">
        <w:rPr>
          <w:rFonts w:ascii="Times New Roman" w:eastAsia="Times New Roman" w:hAnsi="Times New Roman" w:cs="Times New Roman"/>
          <w:sz w:val="28"/>
          <w:lang w:eastAsia="ru-RU"/>
        </w:rPr>
        <w:t>13. Ли Эймис и Тони Д.Адамо. Рисуем птиц. – Минск: «Попурри», 2008.</w:t>
      </w:r>
    </w:p>
    <w:sectPr w:rsidR="00C20ECB" w:rsidRPr="00C20ECB" w:rsidSect="002452F5">
      <w:pgSz w:w="11906" w:h="16838"/>
      <w:pgMar w:top="1134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3DEA9" w14:textId="77777777" w:rsidR="009C7780" w:rsidRDefault="009C7780" w:rsidP="00A96E21">
      <w:pPr>
        <w:spacing w:after="0" w:line="240" w:lineRule="auto"/>
      </w:pPr>
      <w:r>
        <w:separator/>
      </w:r>
    </w:p>
  </w:endnote>
  <w:endnote w:type="continuationSeparator" w:id="0">
    <w:p w14:paraId="79645043" w14:textId="77777777" w:rsidR="009C7780" w:rsidRDefault="009C7780" w:rsidP="00A96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1ADCA" w14:textId="77777777" w:rsidR="00A96E21" w:rsidRDefault="00A96E21">
    <w:pPr>
      <w:pStyle w:val="a8"/>
      <w:jc w:val="center"/>
    </w:pPr>
  </w:p>
  <w:p w14:paraId="44B24CA5" w14:textId="77777777" w:rsidR="00A96E21" w:rsidRDefault="00A96E21">
    <w:pPr>
      <w:pStyle w:val="a8"/>
      <w:jc w:val="center"/>
    </w:pPr>
  </w:p>
  <w:p w14:paraId="054936D4" w14:textId="77777777" w:rsidR="00A96E21" w:rsidRDefault="00A96E21">
    <w:pPr>
      <w:pStyle w:val="a8"/>
      <w:jc w:val="center"/>
    </w:pPr>
  </w:p>
  <w:p w14:paraId="1FD8E688" w14:textId="521AD62E" w:rsidR="00A96E21" w:rsidRDefault="009C7780">
    <w:pPr>
      <w:pStyle w:val="a8"/>
      <w:jc w:val="center"/>
    </w:pPr>
    <w:sdt>
      <w:sdtPr>
        <w:id w:val="-592628737"/>
        <w:docPartObj>
          <w:docPartGallery w:val="Page Numbers (Bottom of Page)"/>
          <w:docPartUnique/>
        </w:docPartObj>
      </w:sdtPr>
      <w:sdtEndPr/>
      <w:sdtContent>
        <w:r w:rsidR="00A96E21">
          <w:fldChar w:fldCharType="begin"/>
        </w:r>
        <w:r w:rsidR="00A96E21">
          <w:instrText>PAGE   \* MERGEFORMAT</w:instrText>
        </w:r>
        <w:r w:rsidR="00A96E21">
          <w:fldChar w:fldCharType="separate"/>
        </w:r>
        <w:r w:rsidR="007C6133">
          <w:rPr>
            <w:noProof/>
          </w:rPr>
          <w:t>10</w:t>
        </w:r>
        <w:r w:rsidR="00A96E21">
          <w:fldChar w:fldCharType="end"/>
        </w:r>
      </w:sdtContent>
    </w:sdt>
  </w:p>
  <w:p w14:paraId="141D01CA" w14:textId="74774D2E" w:rsidR="00A96E21" w:rsidRDefault="00A96E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D01DC" w14:textId="77777777" w:rsidR="009C7780" w:rsidRDefault="009C7780" w:rsidP="00A96E21">
      <w:pPr>
        <w:spacing w:after="0" w:line="240" w:lineRule="auto"/>
      </w:pPr>
      <w:r>
        <w:separator/>
      </w:r>
    </w:p>
  </w:footnote>
  <w:footnote w:type="continuationSeparator" w:id="0">
    <w:p w14:paraId="100F2B4E" w14:textId="77777777" w:rsidR="009C7780" w:rsidRDefault="009C7780" w:rsidP="00A96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4C5"/>
    <w:multiLevelType w:val="hybridMultilevel"/>
    <w:tmpl w:val="A938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4105"/>
    <w:multiLevelType w:val="hybridMultilevel"/>
    <w:tmpl w:val="21D2B63A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209AE"/>
    <w:multiLevelType w:val="hybridMultilevel"/>
    <w:tmpl w:val="F7762BC8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6027E"/>
    <w:multiLevelType w:val="hybridMultilevel"/>
    <w:tmpl w:val="7F9E4970"/>
    <w:lvl w:ilvl="0" w:tplc="4FB2C3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237B0"/>
    <w:multiLevelType w:val="hybridMultilevel"/>
    <w:tmpl w:val="A30E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A5823"/>
    <w:multiLevelType w:val="hybridMultilevel"/>
    <w:tmpl w:val="FC88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748EE"/>
    <w:multiLevelType w:val="hybridMultilevel"/>
    <w:tmpl w:val="E56A92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100FB"/>
    <w:multiLevelType w:val="hybridMultilevel"/>
    <w:tmpl w:val="3A4E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75591"/>
    <w:multiLevelType w:val="hybridMultilevel"/>
    <w:tmpl w:val="EC18F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837DE5"/>
    <w:multiLevelType w:val="hybridMultilevel"/>
    <w:tmpl w:val="3D8EE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E87590"/>
    <w:multiLevelType w:val="hybridMultilevel"/>
    <w:tmpl w:val="3A4E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A371A"/>
    <w:multiLevelType w:val="hybridMultilevel"/>
    <w:tmpl w:val="63261E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A3641A6"/>
    <w:multiLevelType w:val="hybridMultilevel"/>
    <w:tmpl w:val="CC6A9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7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53"/>
    <w:rsid w:val="000040C4"/>
    <w:rsid w:val="00034DA7"/>
    <w:rsid w:val="00045E64"/>
    <w:rsid w:val="00066E59"/>
    <w:rsid w:val="00067A7C"/>
    <w:rsid w:val="000B5AA9"/>
    <w:rsid w:val="000F5B08"/>
    <w:rsid w:val="00152847"/>
    <w:rsid w:val="00164482"/>
    <w:rsid w:val="00196899"/>
    <w:rsid w:val="001B1BB9"/>
    <w:rsid w:val="001F14D4"/>
    <w:rsid w:val="002452F5"/>
    <w:rsid w:val="00246408"/>
    <w:rsid w:val="00262C6C"/>
    <w:rsid w:val="002A1A1C"/>
    <w:rsid w:val="002D6611"/>
    <w:rsid w:val="00303C81"/>
    <w:rsid w:val="00326BD2"/>
    <w:rsid w:val="0035171F"/>
    <w:rsid w:val="003735C3"/>
    <w:rsid w:val="00397AD6"/>
    <w:rsid w:val="003E1BF6"/>
    <w:rsid w:val="00400ED0"/>
    <w:rsid w:val="00424CED"/>
    <w:rsid w:val="00474212"/>
    <w:rsid w:val="004B683C"/>
    <w:rsid w:val="004C6369"/>
    <w:rsid w:val="004E20CE"/>
    <w:rsid w:val="004F0EE9"/>
    <w:rsid w:val="004F1A85"/>
    <w:rsid w:val="004F33E3"/>
    <w:rsid w:val="00512AEE"/>
    <w:rsid w:val="00552A72"/>
    <w:rsid w:val="00566594"/>
    <w:rsid w:val="00576D3B"/>
    <w:rsid w:val="005904A8"/>
    <w:rsid w:val="0063439D"/>
    <w:rsid w:val="006575DA"/>
    <w:rsid w:val="00675B7C"/>
    <w:rsid w:val="006E7488"/>
    <w:rsid w:val="007342E3"/>
    <w:rsid w:val="00751E00"/>
    <w:rsid w:val="007C6133"/>
    <w:rsid w:val="007F048E"/>
    <w:rsid w:val="0081772D"/>
    <w:rsid w:val="00820B96"/>
    <w:rsid w:val="008F769A"/>
    <w:rsid w:val="00904EC6"/>
    <w:rsid w:val="00911144"/>
    <w:rsid w:val="009603D2"/>
    <w:rsid w:val="0098795B"/>
    <w:rsid w:val="009A1F04"/>
    <w:rsid w:val="009B4763"/>
    <w:rsid w:val="009B777B"/>
    <w:rsid w:val="009C7780"/>
    <w:rsid w:val="009C7FD4"/>
    <w:rsid w:val="009D2149"/>
    <w:rsid w:val="009D537C"/>
    <w:rsid w:val="009D6614"/>
    <w:rsid w:val="009E0E14"/>
    <w:rsid w:val="009F65F5"/>
    <w:rsid w:val="00A061C4"/>
    <w:rsid w:val="00A22BD6"/>
    <w:rsid w:val="00A31BD6"/>
    <w:rsid w:val="00A45E05"/>
    <w:rsid w:val="00A75C48"/>
    <w:rsid w:val="00A83638"/>
    <w:rsid w:val="00A96E21"/>
    <w:rsid w:val="00AB13B8"/>
    <w:rsid w:val="00B12BF1"/>
    <w:rsid w:val="00B41453"/>
    <w:rsid w:val="00B61B84"/>
    <w:rsid w:val="00BB0CFD"/>
    <w:rsid w:val="00BB11D8"/>
    <w:rsid w:val="00BD356B"/>
    <w:rsid w:val="00BE2897"/>
    <w:rsid w:val="00BE3094"/>
    <w:rsid w:val="00C1752F"/>
    <w:rsid w:val="00C20ECB"/>
    <w:rsid w:val="00C4112C"/>
    <w:rsid w:val="00C476F0"/>
    <w:rsid w:val="00C702C0"/>
    <w:rsid w:val="00C71754"/>
    <w:rsid w:val="00C934F3"/>
    <w:rsid w:val="00CB2716"/>
    <w:rsid w:val="00D85440"/>
    <w:rsid w:val="00D9699D"/>
    <w:rsid w:val="00DD3B80"/>
    <w:rsid w:val="00DF4702"/>
    <w:rsid w:val="00E044F9"/>
    <w:rsid w:val="00E12515"/>
    <w:rsid w:val="00EC21FD"/>
    <w:rsid w:val="00EF0E60"/>
    <w:rsid w:val="00F053D7"/>
    <w:rsid w:val="00F34EC0"/>
    <w:rsid w:val="00F42E90"/>
    <w:rsid w:val="00F67817"/>
    <w:rsid w:val="00F97D91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368D9"/>
  <w15:docId w15:val="{E49C1847-FD37-406D-9393-1F580387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75DA"/>
    <w:pPr>
      <w:ind w:left="720"/>
      <w:contextualSpacing/>
    </w:pPr>
  </w:style>
  <w:style w:type="table" w:styleId="a4">
    <w:name w:val="Table Grid"/>
    <w:basedOn w:val="a1"/>
    <w:uiPriority w:val="59"/>
    <w:rsid w:val="0000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4">
    <w:name w:val="Font Style164"/>
    <w:rsid w:val="00BB0CFD"/>
    <w:rPr>
      <w:rFonts w:ascii="Times New Roman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7F048E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96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6E21"/>
  </w:style>
  <w:style w:type="paragraph" w:styleId="a8">
    <w:name w:val="footer"/>
    <w:basedOn w:val="a"/>
    <w:link w:val="a9"/>
    <w:uiPriority w:val="99"/>
    <w:unhideWhenUsed/>
    <w:rsid w:val="00A96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6E21"/>
  </w:style>
  <w:style w:type="paragraph" w:styleId="aa">
    <w:name w:val="No Spacing"/>
    <w:link w:val="ab"/>
    <w:uiPriority w:val="1"/>
    <w:qFormat/>
    <w:rsid w:val="00A96E21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A96E2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458C1-9BE6-46B1-A1A0-227F8C1B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3904</Words>
  <Characters>22258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В. Панчева</dc:creator>
  <cp:keywords/>
  <dc:description/>
  <cp:lastModifiedBy>Admin</cp:lastModifiedBy>
  <cp:revision>14</cp:revision>
  <dcterms:created xsi:type="dcterms:W3CDTF">2021-03-15T10:15:00Z</dcterms:created>
  <dcterms:modified xsi:type="dcterms:W3CDTF">2021-04-08T08:38:00Z</dcterms:modified>
</cp:coreProperties>
</file>